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0348" w:rsidRDefault="00FC76D1">
      <w:pPr>
        <w:spacing w:after="0"/>
        <w:jc w:val="center"/>
        <w:rPr>
          <w:rFonts w:ascii="Arial" w:eastAsia="Arial" w:hAnsi="Arial" w:cs="Arial"/>
          <w:b/>
          <w:sz w:val="24"/>
          <w:szCs w:val="24"/>
        </w:rPr>
      </w:pPr>
      <w:r>
        <w:rPr>
          <w:rFonts w:ascii="Arial" w:eastAsia="Arial" w:hAnsi="Arial" w:cs="Arial"/>
          <w:b/>
          <w:sz w:val="24"/>
          <w:szCs w:val="24"/>
        </w:rPr>
        <w:t>ATA DE REGISTRO DE PREÇOS – LEI Nº 14.133/2021</w:t>
      </w:r>
    </w:p>
    <w:p w:rsidR="00110348" w:rsidRDefault="00110348">
      <w:pPr>
        <w:spacing w:after="0" w:line="276" w:lineRule="auto"/>
        <w:jc w:val="center"/>
        <w:rPr>
          <w:rFonts w:ascii="Arial" w:eastAsia="Arial" w:hAnsi="Arial" w:cs="Arial"/>
          <w:b/>
          <w:color w:val="FF0000"/>
          <w:sz w:val="24"/>
          <w:szCs w:val="24"/>
        </w:rPr>
      </w:pPr>
    </w:p>
    <w:tbl>
      <w:tblPr>
        <w:tblStyle w:val="2"/>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110348">
        <w:tc>
          <w:tcPr>
            <w:tcW w:w="9209" w:type="dxa"/>
            <w:shd w:val="clear" w:color="auto" w:fill="FFFF00"/>
          </w:tcPr>
          <w:p w:rsidR="00110348" w:rsidRDefault="00000000">
            <w:pPr>
              <w:spacing w:line="276" w:lineRule="auto"/>
              <w:ind w:left="708" w:hanging="708"/>
              <w:jc w:val="center"/>
              <w:rPr>
                <w:rFonts w:ascii="Arial" w:eastAsia="Arial" w:hAnsi="Arial" w:cs="Arial"/>
                <w:b/>
                <w:sz w:val="24"/>
                <w:szCs w:val="24"/>
              </w:rPr>
            </w:pPr>
            <w:r>
              <w:rPr>
                <w:rFonts w:ascii="Arial" w:eastAsia="Arial" w:hAnsi="Arial" w:cs="Arial"/>
                <w:b/>
                <w:sz w:val="24"/>
                <w:szCs w:val="24"/>
              </w:rPr>
              <w:t>ORIENTAÇÕES PARA USO DO MODELO</w:t>
            </w:r>
          </w:p>
          <w:p w:rsidR="00110348" w:rsidRDefault="00000000">
            <w:pPr>
              <w:numPr>
                <w:ilvl w:val="0"/>
                <w:numId w:val="2"/>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O presente modelo de </w:t>
            </w:r>
            <w:r w:rsidR="00FC76D1">
              <w:rPr>
                <w:rFonts w:ascii="Arial" w:eastAsia="Arial" w:hAnsi="Arial" w:cs="Arial"/>
                <w:color w:val="000000"/>
                <w:sz w:val="24"/>
                <w:szCs w:val="24"/>
              </w:rPr>
              <w:t>Ata de Registro de Preços</w:t>
            </w:r>
            <w:r>
              <w:rPr>
                <w:rFonts w:ascii="Arial" w:eastAsia="Arial" w:hAnsi="Arial" w:cs="Arial"/>
                <w:color w:val="000000"/>
                <w:sz w:val="24"/>
                <w:szCs w:val="24"/>
              </w:rPr>
              <w:t xml:space="preserve"> procura fornecer um ponto de partida para a definição d</w:t>
            </w:r>
            <w:r w:rsidR="00FC76D1">
              <w:rPr>
                <w:rFonts w:ascii="Arial" w:eastAsia="Arial" w:hAnsi="Arial" w:cs="Arial"/>
                <w:color w:val="000000"/>
                <w:sz w:val="24"/>
                <w:szCs w:val="24"/>
              </w:rPr>
              <w:t>os elementos da ata enquanto compromisso pactuado entre a Administração e as licitantes</w:t>
            </w:r>
            <w:r>
              <w:rPr>
                <w:rFonts w:ascii="Arial" w:eastAsia="Arial" w:hAnsi="Arial" w:cs="Arial"/>
                <w:color w:val="000000"/>
                <w:sz w:val="24"/>
                <w:szCs w:val="24"/>
              </w:rPr>
              <w:t>.</w:t>
            </w:r>
            <w:r>
              <w:rPr>
                <w:rFonts w:ascii="Arial" w:eastAsia="Arial" w:hAnsi="Arial" w:cs="Arial"/>
                <w:b/>
                <w:color w:val="000000"/>
                <w:sz w:val="24"/>
                <w:szCs w:val="24"/>
              </w:rPr>
              <w:t xml:space="preserve"> As cláusulas contidas nos modelos de </w:t>
            </w:r>
            <w:r w:rsidR="00FC76D1">
              <w:rPr>
                <w:rFonts w:ascii="Arial" w:eastAsia="Arial" w:hAnsi="Arial" w:cs="Arial"/>
                <w:b/>
                <w:color w:val="000000"/>
                <w:sz w:val="24"/>
                <w:szCs w:val="24"/>
              </w:rPr>
              <w:t>ata de registro de preços</w:t>
            </w:r>
            <w:r>
              <w:rPr>
                <w:rFonts w:ascii="Arial" w:eastAsia="Arial" w:hAnsi="Arial" w:cs="Arial"/>
                <w:b/>
                <w:color w:val="000000"/>
                <w:sz w:val="24"/>
                <w:szCs w:val="24"/>
              </w:rPr>
              <w:t>, ao contrário do TR, foram feitas para sofrerem poucas alterações. No entanto, havendo a necessidade de modificações, remanesce plenamente possível assim proceder.</w:t>
            </w:r>
          </w:p>
          <w:p w:rsidR="00110348" w:rsidRDefault="00000000">
            <w:pPr>
              <w:numPr>
                <w:ilvl w:val="0"/>
                <w:numId w:val="2"/>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A redação em preto consiste no que se espera ser invariável. Ela até pode sofrer modificações a depender do caso concreto, mas a diferença é que não são disposições feitas para variar. Por essa razão, </w:t>
            </w:r>
            <w:r>
              <w:rPr>
                <w:rFonts w:ascii="Arial" w:eastAsia="Arial" w:hAnsi="Arial" w:cs="Arial"/>
                <w:b/>
                <w:color w:val="000000"/>
                <w:sz w:val="24"/>
                <w:szCs w:val="24"/>
              </w:rPr>
              <w:t>quaisquer modificações nas partes em preto, sem marcação de itálico, devem necessariamente ser justificadas nos autos</w:t>
            </w:r>
            <w:r>
              <w:rPr>
                <w:rFonts w:ascii="Arial" w:eastAsia="Arial" w:hAnsi="Arial" w:cs="Arial"/>
                <w:color w:val="000000"/>
                <w:sz w:val="24"/>
                <w:szCs w:val="24"/>
              </w:rPr>
              <w:t>, sem prejuízo de eventual consulta à PGM, a depender da matéria.</w:t>
            </w:r>
          </w:p>
          <w:p w:rsidR="00110348" w:rsidRDefault="00000000">
            <w:pPr>
              <w:numPr>
                <w:ilvl w:val="0"/>
                <w:numId w:val="2"/>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4"/>
                <w:szCs w:val="24"/>
              </w:rPr>
              <w:t>Os itens deste modelo destacados em vermelho itálico devem ser preenchidos ou adotados pelo órgão ou entidade pública contratante segundo critérios de oportunidade e conveniência</w:t>
            </w:r>
            <w:r>
              <w:rPr>
                <w:rFonts w:ascii="Arial" w:eastAsia="Arial" w:hAnsi="Arial" w:cs="Arial"/>
                <w:color w:val="000000"/>
                <w:sz w:val="24"/>
                <w:szCs w:val="24"/>
              </w:rPr>
              <w:t xml:space="preserve">, de acordo com as peculiaridades do objeto e cuidando-se para que sejam reproduzidas as mesmas definições nos demais instrumentos da contratação (minuta do Edital, se for o caso, e minuta de Termo de Referência), para que não conflitem. São previsões feitas para variarem. Eventuais justificativas podem ser exigidas a depender do caso. </w:t>
            </w:r>
          </w:p>
          <w:p w:rsidR="00110348" w:rsidRDefault="00000000">
            <w:pPr>
              <w:numPr>
                <w:ilvl w:val="0"/>
                <w:numId w:val="2"/>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4"/>
                <w:szCs w:val="24"/>
              </w:rPr>
              <w:t xml:space="preserve">Alguns itens receberam notas explicativas, destacadas para compreensão do agente ou setor responsável pela elaboração da Minuta </w:t>
            </w:r>
            <w:r w:rsidR="00FC76D1">
              <w:rPr>
                <w:rFonts w:ascii="Arial" w:eastAsia="Arial" w:hAnsi="Arial" w:cs="Arial"/>
                <w:b/>
                <w:color w:val="000000"/>
                <w:sz w:val="24"/>
                <w:szCs w:val="24"/>
              </w:rPr>
              <w:t>da Ata de Registro de Preços</w:t>
            </w:r>
            <w:r>
              <w:rPr>
                <w:rFonts w:ascii="Arial" w:eastAsia="Arial" w:hAnsi="Arial" w:cs="Arial"/>
                <w:color w:val="000000"/>
                <w:sz w:val="24"/>
                <w:szCs w:val="24"/>
              </w:rPr>
              <w:t xml:space="preserve">, que deverão ser devidamente suprimidas ao se finalizar o documento na versão original. </w:t>
            </w:r>
          </w:p>
          <w:p w:rsidR="00110348" w:rsidRDefault="00000000">
            <w:pPr>
              <w:numPr>
                <w:ilvl w:val="0"/>
                <w:numId w:val="2"/>
              </w:numPr>
              <w:pBdr>
                <w:top w:val="nil"/>
                <w:left w:val="nil"/>
                <w:bottom w:val="nil"/>
                <w:right w:val="nil"/>
                <w:between w:val="nil"/>
              </w:pBdr>
              <w:spacing w:after="160" w:line="276" w:lineRule="auto"/>
              <w:jc w:val="both"/>
              <w:rPr>
                <w:rFonts w:ascii="Arial" w:eastAsia="Arial" w:hAnsi="Arial" w:cs="Arial"/>
                <w:color w:val="000000"/>
                <w:sz w:val="24"/>
                <w:szCs w:val="24"/>
              </w:rPr>
            </w:pPr>
            <w:r>
              <w:rPr>
                <w:rFonts w:ascii="Arial" w:eastAsia="Arial" w:hAnsi="Arial" w:cs="Arial"/>
                <w:b/>
                <w:color w:val="000000"/>
                <w:sz w:val="24"/>
                <w:szCs w:val="24"/>
              </w:rPr>
              <w:t>Recomenda-se indicar no processo a versão (mês e ano) utilizada para elaboração da minuta,</w:t>
            </w:r>
            <w:r>
              <w:rPr>
                <w:rFonts w:ascii="Arial" w:eastAsia="Arial" w:hAnsi="Arial" w:cs="Arial"/>
                <w:color w:val="000000"/>
                <w:sz w:val="24"/>
                <w:szCs w:val="24"/>
              </w:rPr>
              <w:t xml:space="preserve">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na checagem.</w:t>
            </w:r>
          </w:p>
        </w:tc>
      </w:tr>
    </w:tbl>
    <w:p w:rsidR="00110348" w:rsidRDefault="00110348">
      <w:pPr>
        <w:rPr>
          <w:rFonts w:ascii="Arial" w:eastAsia="Arial" w:hAnsi="Arial" w:cs="Arial"/>
          <w:sz w:val="24"/>
          <w:szCs w:val="24"/>
        </w:rPr>
      </w:pPr>
    </w:p>
    <w:p w:rsidR="00110348" w:rsidRDefault="00110348">
      <w:pPr>
        <w:spacing w:after="120" w:line="360" w:lineRule="auto"/>
        <w:ind w:left="4253" w:right="-15"/>
        <w:jc w:val="both"/>
        <w:rPr>
          <w:rFonts w:ascii="Arial" w:eastAsia="Arial" w:hAnsi="Arial" w:cs="Arial"/>
          <w:b/>
          <w:sz w:val="24"/>
          <w:szCs w:val="24"/>
        </w:rPr>
      </w:pPr>
    </w:p>
    <w:p w:rsidR="00110348" w:rsidRDefault="00110348">
      <w:pPr>
        <w:spacing w:after="120" w:line="360" w:lineRule="auto"/>
        <w:ind w:left="4253" w:right="-15"/>
        <w:jc w:val="both"/>
        <w:rPr>
          <w:rFonts w:ascii="Arial" w:eastAsia="Arial" w:hAnsi="Arial" w:cs="Arial"/>
          <w:b/>
          <w:sz w:val="24"/>
          <w:szCs w:val="24"/>
        </w:rPr>
      </w:pPr>
    </w:p>
    <w:p w:rsidR="00110348" w:rsidRDefault="00110348">
      <w:pPr>
        <w:spacing w:after="120" w:line="360" w:lineRule="auto"/>
        <w:ind w:left="4253" w:right="-15"/>
        <w:jc w:val="both"/>
        <w:rPr>
          <w:rFonts w:ascii="Arial" w:eastAsia="Arial" w:hAnsi="Arial" w:cs="Arial"/>
          <w:b/>
          <w:sz w:val="24"/>
          <w:szCs w:val="24"/>
        </w:rPr>
      </w:pPr>
    </w:p>
    <w:p w:rsidR="00110348" w:rsidRDefault="00110348">
      <w:pPr>
        <w:spacing w:after="120" w:line="360" w:lineRule="auto"/>
        <w:ind w:left="4253" w:right="-15"/>
        <w:jc w:val="both"/>
        <w:rPr>
          <w:rFonts w:ascii="Arial" w:eastAsia="Arial" w:hAnsi="Arial" w:cs="Arial"/>
          <w:b/>
          <w:sz w:val="24"/>
          <w:szCs w:val="24"/>
        </w:rPr>
      </w:pPr>
    </w:p>
    <w:p w:rsidR="00110348" w:rsidRDefault="00110348">
      <w:pPr>
        <w:spacing w:after="120" w:line="360" w:lineRule="auto"/>
        <w:ind w:left="4253" w:right="-15"/>
        <w:jc w:val="both"/>
        <w:rPr>
          <w:rFonts w:ascii="Arial" w:eastAsia="Arial" w:hAnsi="Arial" w:cs="Arial"/>
          <w:b/>
          <w:sz w:val="24"/>
          <w:szCs w:val="24"/>
        </w:rPr>
      </w:pPr>
    </w:p>
    <w:p w:rsidR="00110348" w:rsidRDefault="00FC76D1" w:rsidP="00FC76D1">
      <w:pPr>
        <w:spacing w:after="0" w:line="360" w:lineRule="auto"/>
        <w:ind w:right="-15"/>
        <w:jc w:val="center"/>
        <w:rPr>
          <w:rFonts w:ascii="Arial" w:eastAsia="Arial" w:hAnsi="Arial" w:cs="Arial"/>
          <w:b/>
          <w:sz w:val="24"/>
          <w:szCs w:val="24"/>
        </w:rPr>
      </w:pPr>
      <w:r>
        <w:rPr>
          <w:rFonts w:ascii="Arial" w:eastAsia="Arial" w:hAnsi="Arial" w:cs="Arial"/>
          <w:b/>
          <w:sz w:val="24"/>
          <w:szCs w:val="24"/>
        </w:rPr>
        <w:lastRenderedPageBreak/>
        <w:t xml:space="preserve">ATA DE REGISTRO DE PREÇOS Nº </w:t>
      </w:r>
      <w:proofErr w:type="gramStart"/>
      <w:r w:rsidRPr="00FC76D1">
        <w:rPr>
          <w:rFonts w:ascii="Arial" w:eastAsia="Arial" w:hAnsi="Arial" w:cs="Arial"/>
          <w:b/>
          <w:color w:val="FF0000"/>
          <w:sz w:val="24"/>
          <w:szCs w:val="24"/>
        </w:rPr>
        <w:t>.....</w:t>
      </w:r>
      <w:proofErr w:type="gramEnd"/>
      <w:r w:rsidRPr="00FC76D1">
        <w:rPr>
          <w:rFonts w:ascii="Arial" w:eastAsia="Arial" w:hAnsi="Arial" w:cs="Arial"/>
          <w:b/>
          <w:color w:val="FF0000"/>
          <w:sz w:val="24"/>
          <w:szCs w:val="24"/>
        </w:rPr>
        <w:t>/.....</w:t>
      </w:r>
    </w:p>
    <w:p w:rsidR="00FC76D1" w:rsidRPr="00FC76D1" w:rsidRDefault="00FC76D1" w:rsidP="00FC76D1">
      <w:pPr>
        <w:spacing w:after="120" w:line="360" w:lineRule="auto"/>
        <w:ind w:right="-15"/>
        <w:jc w:val="center"/>
        <w:rPr>
          <w:rFonts w:ascii="Arial" w:eastAsia="Arial" w:hAnsi="Arial" w:cs="Arial"/>
          <w:bCs/>
          <w:i/>
          <w:iCs/>
          <w:color w:val="FF0000"/>
          <w:sz w:val="24"/>
          <w:szCs w:val="24"/>
        </w:rPr>
      </w:pPr>
      <w:r>
        <w:rPr>
          <w:rFonts w:ascii="Arial" w:eastAsia="Arial" w:hAnsi="Arial" w:cs="Arial"/>
          <w:bCs/>
          <w:i/>
          <w:iCs/>
          <w:color w:val="FF0000"/>
          <w:sz w:val="24"/>
          <w:szCs w:val="24"/>
        </w:rPr>
        <w:t xml:space="preserve">Órgão </w:t>
      </w:r>
      <w:r w:rsidR="003E250F">
        <w:rPr>
          <w:rFonts w:ascii="Arial" w:eastAsia="Arial" w:hAnsi="Arial" w:cs="Arial"/>
          <w:bCs/>
          <w:i/>
          <w:iCs/>
          <w:color w:val="FF0000"/>
          <w:sz w:val="24"/>
          <w:szCs w:val="24"/>
        </w:rPr>
        <w:t>gerenciador</w:t>
      </w:r>
    </w:p>
    <w:p w:rsidR="00454BBC" w:rsidRDefault="00000000" w:rsidP="00454BBC">
      <w:pPr>
        <w:spacing w:before="120" w:after="120" w:line="276" w:lineRule="auto"/>
        <w:ind w:firstLine="360"/>
        <w:jc w:val="both"/>
        <w:rPr>
          <w:rFonts w:ascii="Arial" w:eastAsia="Arial" w:hAnsi="Arial" w:cs="Arial"/>
          <w:sz w:val="24"/>
          <w:szCs w:val="24"/>
        </w:rPr>
      </w:pPr>
      <w:r>
        <w:rPr>
          <w:rFonts w:ascii="Arial" w:eastAsia="Arial" w:hAnsi="Arial" w:cs="Arial"/>
          <w:color w:val="000000"/>
          <w:sz w:val="24"/>
          <w:szCs w:val="24"/>
        </w:rPr>
        <w:t>O MUNICÍPIO DE PARACAMBI, pessoa jurídica de direito público interno,</w:t>
      </w:r>
      <w:r>
        <w:rPr>
          <w:rFonts w:ascii="Arial" w:eastAsia="Arial" w:hAnsi="Arial" w:cs="Arial"/>
          <w:color w:val="FF0000"/>
          <w:sz w:val="24"/>
          <w:szCs w:val="24"/>
        </w:rPr>
        <w:t xml:space="preserve"> por intermédio do(a) .................................... (</w:t>
      </w:r>
      <w:r>
        <w:rPr>
          <w:rFonts w:ascii="Arial" w:eastAsia="Arial" w:hAnsi="Arial" w:cs="Arial"/>
          <w:i/>
          <w:color w:val="FF0000"/>
          <w:sz w:val="24"/>
          <w:szCs w:val="24"/>
        </w:rPr>
        <w:t xml:space="preserve">órgão </w:t>
      </w:r>
      <w:r w:rsidR="00FC76D1">
        <w:rPr>
          <w:rFonts w:ascii="Arial" w:eastAsia="Arial" w:hAnsi="Arial" w:cs="Arial"/>
          <w:i/>
          <w:color w:val="FF0000"/>
          <w:sz w:val="24"/>
          <w:szCs w:val="24"/>
        </w:rPr>
        <w:t>gerenciador</w:t>
      </w:r>
      <w:r>
        <w:rPr>
          <w:rFonts w:ascii="Arial" w:eastAsia="Arial" w:hAnsi="Arial" w:cs="Arial"/>
          <w:color w:val="FF0000"/>
          <w:sz w:val="24"/>
          <w:szCs w:val="24"/>
        </w:rPr>
        <w:t>)</w:t>
      </w:r>
      <w:r>
        <w:rPr>
          <w:rFonts w:ascii="Arial" w:eastAsia="Arial" w:hAnsi="Arial" w:cs="Arial"/>
          <w:sz w:val="24"/>
          <w:szCs w:val="24"/>
        </w:rPr>
        <w:t xml:space="preserve">, com sede no (a) </w:t>
      </w:r>
      <w:r>
        <w:rPr>
          <w:rFonts w:ascii="Arial" w:eastAsia="Arial" w:hAnsi="Arial" w:cs="Arial"/>
          <w:color w:val="FF0000"/>
          <w:sz w:val="24"/>
          <w:szCs w:val="24"/>
        </w:rPr>
        <w:t xml:space="preserve">..................................................... </w:t>
      </w:r>
      <w:r>
        <w:rPr>
          <w:rFonts w:ascii="Arial" w:eastAsia="Arial" w:hAnsi="Arial" w:cs="Arial"/>
          <w:i/>
          <w:color w:val="FF0000"/>
          <w:sz w:val="24"/>
          <w:szCs w:val="24"/>
        </w:rPr>
        <w:t xml:space="preserve">(endereço do órgão </w:t>
      </w:r>
      <w:r w:rsidR="00454BBC">
        <w:rPr>
          <w:rFonts w:ascii="Arial" w:eastAsia="Arial" w:hAnsi="Arial" w:cs="Arial"/>
          <w:i/>
          <w:color w:val="FF0000"/>
          <w:sz w:val="24"/>
          <w:szCs w:val="24"/>
        </w:rPr>
        <w:t>gerenciador</w:t>
      </w:r>
      <w:r>
        <w:rPr>
          <w:rFonts w:ascii="Arial" w:eastAsia="Arial" w:hAnsi="Arial" w:cs="Arial"/>
          <w:i/>
          <w:color w:val="FF0000"/>
          <w:sz w:val="24"/>
          <w:szCs w:val="24"/>
        </w:rPr>
        <w:t>)</w:t>
      </w:r>
      <w:r>
        <w:rPr>
          <w:rFonts w:ascii="Arial" w:eastAsia="Arial" w:hAnsi="Arial" w:cs="Arial"/>
          <w:sz w:val="24"/>
          <w:szCs w:val="24"/>
        </w:rPr>
        <w:t xml:space="preserve">, inscrito(a) no CNPJ sob o nº </w:t>
      </w:r>
      <w:r>
        <w:rPr>
          <w:rFonts w:ascii="Arial" w:eastAsia="Arial" w:hAnsi="Arial" w:cs="Arial"/>
          <w:color w:val="FF0000"/>
          <w:sz w:val="24"/>
          <w:szCs w:val="24"/>
        </w:rPr>
        <w:t>................................</w:t>
      </w:r>
      <w:r>
        <w:rPr>
          <w:rFonts w:ascii="Arial" w:eastAsia="Arial" w:hAnsi="Arial" w:cs="Arial"/>
          <w:sz w:val="24"/>
          <w:szCs w:val="24"/>
        </w:rPr>
        <w:t xml:space="preserve">, neste ato representado(a) pelo(a) </w:t>
      </w:r>
      <w:r>
        <w:rPr>
          <w:rFonts w:ascii="Arial" w:eastAsia="Arial" w:hAnsi="Arial" w:cs="Arial"/>
          <w:color w:val="FF0000"/>
          <w:sz w:val="24"/>
          <w:szCs w:val="24"/>
        </w:rPr>
        <w:t>......................... (</w:t>
      </w:r>
      <w:r>
        <w:rPr>
          <w:rFonts w:ascii="Arial" w:eastAsia="Arial" w:hAnsi="Arial" w:cs="Arial"/>
          <w:i/>
          <w:color w:val="FF0000"/>
          <w:sz w:val="24"/>
          <w:szCs w:val="24"/>
        </w:rPr>
        <w:t>nome do agente público, cargo e matrícula</w:t>
      </w:r>
      <w:r>
        <w:rPr>
          <w:rFonts w:ascii="Arial" w:eastAsia="Arial" w:hAnsi="Arial" w:cs="Arial"/>
          <w:color w:val="FF0000"/>
          <w:sz w:val="24"/>
          <w:szCs w:val="24"/>
        </w:rPr>
        <w:t>)</w:t>
      </w:r>
      <w:r>
        <w:rPr>
          <w:rFonts w:ascii="Arial" w:eastAsia="Arial" w:hAnsi="Arial" w:cs="Arial"/>
          <w:sz w:val="24"/>
          <w:szCs w:val="24"/>
        </w:rPr>
        <w:t xml:space="preserve">, </w:t>
      </w:r>
      <w:r w:rsidR="00454BBC" w:rsidRPr="00454BBC">
        <w:rPr>
          <w:rFonts w:ascii="Arial" w:eastAsia="Arial" w:hAnsi="Arial" w:cs="Arial"/>
          <w:sz w:val="24"/>
          <w:szCs w:val="24"/>
        </w:rPr>
        <w:t xml:space="preserve">considerando o julgamento da licitação na modalidade de </w:t>
      </w:r>
      <w:r w:rsidR="00454BBC" w:rsidRPr="00752FBB">
        <w:rPr>
          <w:rFonts w:ascii="Arial" w:eastAsia="Arial" w:hAnsi="Arial" w:cs="Arial"/>
          <w:i/>
          <w:iCs/>
          <w:color w:val="FF0000"/>
          <w:sz w:val="24"/>
          <w:szCs w:val="24"/>
        </w:rPr>
        <w:t>pregão</w:t>
      </w:r>
      <w:r w:rsidR="00752FBB" w:rsidRPr="00752FBB">
        <w:rPr>
          <w:rFonts w:ascii="Arial" w:eastAsia="Arial" w:hAnsi="Arial" w:cs="Arial"/>
          <w:i/>
          <w:iCs/>
          <w:color w:val="FF0000"/>
          <w:sz w:val="24"/>
          <w:szCs w:val="24"/>
        </w:rPr>
        <w:t xml:space="preserve"> ou concorrência</w:t>
      </w:r>
      <w:r w:rsidR="00454BBC" w:rsidRPr="00454BBC">
        <w:rPr>
          <w:rFonts w:ascii="Arial" w:eastAsia="Arial" w:hAnsi="Arial" w:cs="Arial"/>
          <w:sz w:val="24"/>
          <w:szCs w:val="24"/>
        </w:rPr>
        <w:t xml:space="preserve">, na forma </w:t>
      </w:r>
      <w:r w:rsidR="00454BBC" w:rsidRPr="00752FBB">
        <w:rPr>
          <w:rFonts w:ascii="Arial" w:eastAsia="Arial" w:hAnsi="Arial" w:cs="Arial"/>
          <w:i/>
          <w:iCs/>
          <w:color w:val="FF0000"/>
          <w:sz w:val="24"/>
          <w:szCs w:val="24"/>
        </w:rPr>
        <w:t>eletrônica</w:t>
      </w:r>
      <w:r w:rsidR="00752FBB" w:rsidRPr="00752FBB">
        <w:rPr>
          <w:rFonts w:ascii="Arial" w:eastAsia="Arial" w:hAnsi="Arial" w:cs="Arial"/>
          <w:i/>
          <w:iCs/>
          <w:color w:val="FF0000"/>
          <w:sz w:val="24"/>
          <w:szCs w:val="24"/>
        </w:rPr>
        <w:t xml:space="preserve"> ou presencial</w:t>
      </w:r>
      <w:r w:rsidR="00454BBC" w:rsidRPr="00454BBC">
        <w:rPr>
          <w:rFonts w:ascii="Arial" w:eastAsia="Arial" w:hAnsi="Arial" w:cs="Arial"/>
          <w:sz w:val="24"/>
          <w:szCs w:val="24"/>
        </w:rPr>
        <w:t xml:space="preserve">, para REGISTRO DE PREÇOS nº </w:t>
      </w:r>
      <w:r w:rsidR="00454BBC" w:rsidRPr="00454BBC">
        <w:rPr>
          <w:rFonts w:ascii="Arial" w:eastAsia="Arial" w:hAnsi="Arial" w:cs="Arial"/>
          <w:i/>
          <w:iCs/>
          <w:color w:val="FF0000"/>
          <w:sz w:val="24"/>
          <w:szCs w:val="24"/>
        </w:rPr>
        <w:t>......./</w:t>
      </w:r>
      <w:r w:rsidR="00454BBC">
        <w:rPr>
          <w:rFonts w:ascii="Arial" w:eastAsia="Arial" w:hAnsi="Arial" w:cs="Arial"/>
          <w:i/>
          <w:iCs/>
          <w:color w:val="FF0000"/>
          <w:sz w:val="24"/>
          <w:szCs w:val="24"/>
        </w:rPr>
        <w:t>.</w:t>
      </w:r>
      <w:r w:rsidR="00454BBC" w:rsidRPr="00454BBC">
        <w:rPr>
          <w:rFonts w:ascii="Arial" w:eastAsia="Arial" w:hAnsi="Arial" w:cs="Arial"/>
          <w:i/>
          <w:iCs/>
          <w:color w:val="FF0000"/>
          <w:sz w:val="24"/>
          <w:szCs w:val="24"/>
        </w:rPr>
        <w:t>...</w:t>
      </w:r>
      <w:r w:rsidR="00454BBC" w:rsidRPr="00454BBC">
        <w:rPr>
          <w:rFonts w:ascii="Arial" w:eastAsia="Arial" w:hAnsi="Arial" w:cs="Arial"/>
          <w:sz w:val="24"/>
          <w:szCs w:val="24"/>
        </w:rPr>
        <w:t xml:space="preserve">, processo administrativo n.º </w:t>
      </w:r>
      <w:r w:rsidR="00454BBC" w:rsidRPr="00454BBC">
        <w:rPr>
          <w:rFonts w:ascii="Arial" w:eastAsia="Arial" w:hAnsi="Arial" w:cs="Arial"/>
          <w:color w:val="FF0000"/>
          <w:sz w:val="24"/>
          <w:szCs w:val="24"/>
        </w:rPr>
        <w:t>........</w:t>
      </w:r>
      <w:r w:rsidR="00454BBC" w:rsidRPr="00454BBC">
        <w:rPr>
          <w:rFonts w:ascii="Arial" w:eastAsia="Arial" w:hAnsi="Arial" w:cs="Arial"/>
          <w:sz w:val="24"/>
          <w:szCs w:val="24"/>
        </w:rPr>
        <w:t>, RESOLVE registrar os preços da(s) empresa(s) indicada(s) e qualificada(s) nesta ATA, de acordo com a classificação por ela(s) alcançada(s) e na(s)</w:t>
      </w:r>
      <w:r w:rsidR="00454BBC">
        <w:rPr>
          <w:rFonts w:ascii="Arial" w:eastAsia="Arial" w:hAnsi="Arial" w:cs="Arial"/>
          <w:sz w:val="24"/>
          <w:szCs w:val="24"/>
        </w:rPr>
        <w:t xml:space="preserve"> </w:t>
      </w:r>
      <w:r w:rsidR="00454BBC" w:rsidRPr="00454BBC">
        <w:rPr>
          <w:rFonts w:ascii="Arial" w:eastAsia="Arial" w:hAnsi="Arial" w:cs="Arial"/>
          <w:sz w:val="24"/>
          <w:szCs w:val="24"/>
        </w:rPr>
        <w:t xml:space="preserve">quantidade(s) cotada(s), atendendo as condições previstas no Edital de licitação, sujeitando-se as partes às normas constantes na Lei nº 14.133/2021, no Decreto </w:t>
      </w:r>
      <w:r w:rsidR="00454BBC">
        <w:rPr>
          <w:rFonts w:ascii="Arial" w:eastAsia="Arial" w:hAnsi="Arial" w:cs="Arial"/>
          <w:sz w:val="24"/>
          <w:szCs w:val="24"/>
        </w:rPr>
        <w:t xml:space="preserve">Municipal </w:t>
      </w:r>
      <w:r w:rsidR="00454BBC" w:rsidRPr="00454BBC">
        <w:rPr>
          <w:rFonts w:ascii="Arial" w:eastAsia="Arial" w:hAnsi="Arial" w:cs="Arial"/>
          <w:sz w:val="24"/>
          <w:szCs w:val="24"/>
        </w:rPr>
        <w:t xml:space="preserve">nº </w:t>
      </w:r>
      <w:r w:rsidR="00454BBC">
        <w:rPr>
          <w:rFonts w:ascii="Arial" w:eastAsia="Arial" w:hAnsi="Arial" w:cs="Arial"/>
          <w:sz w:val="24"/>
          <w:szCs w:val="24"/>
        </w:rPr>
        <w:t>5.558</w:t>
      </w:r>
      <w:r w:rsidR="00454BBC" w:rsidRPr="00454BBC">
        <w:rPr>
          <w:rFonts w:ascii="Arial" w:eastAsia="Arial" w:hAnsi="Arial" w:cs="Arial"/>
          <w:sz w:val="24"/>
          <w:szCs w:val="24"/>
        </w:rPr>
        <w:t>/2023, e em conformidade com as disposições a seguir:</w:t>
      </w:r>
    </w:p>
    <w:p w:rsidR="00110348" w:rsidRDefault="00000000" w:rsidP="00454BBC">
      <w:pPr>
        <w:spacing w:before="120" w:after="120" w:line="276" w:lineRule="auto"/>
        <w:jc w:val="both"/>
        <w:rPr>
          <w:rFonts w:ascii="Arial" w:eastAsia="Arial" w:hAnsi="Arial" w:cs="Arial"/>
          <w:b/>
          <w:color w:val="000000"/>
          <w:sz w:val="24"/>
          <w:szCs w:val="24"/>
        </w:rPr>
      </w:pPr>
      <w:r>
        <w:rPr>
          <w:rFonts w:ascii="Arial" w:eastAsia="Arial" w:hAnsi="Arial" w:cs="Arial"/>
          <w:b/>
          <w:color w:val="000000"/>
          <w:sz w:val="24"/>
          <w:szCs w:val="24"/>
        </w:rPr>
        <w:t>1. CLÁUSULA PRIMEIRA – OBJETO</w:t>
      </w:r>
    </w:p>
    <w:p w:rsidR="00110348" w:rsidRDefault="00000000" w:rsidP="00454BBC">
      <w:pPr>
        <w:spacing w:before="120" w:after="120" w:line="276" w:lineRule="auto"/>
        <w:jc w:val="both"/>
        <w:rPr>
          <w:rFonts w:ascii="Arial" w:eastAsia="Arial" w:hAnsi="Arial" w:cs="Arial"/>
          <w:color w:val="000000"/>
          <w:sz w:val="24"/>
          <w:szCs w:val="24"/>
        </w:rPr>
      </w:pPr>
      <w:r>
        <w:rPr>
          <w:rFonts w:ascii="Arial" w:eastAsia="Arial" w:hAnsi="Arial" w:cs="Arial"/>
          <w:color w:val="000000"/>
          <w:sz w:val="24"/>
          <w:szCs w:val="24"/>
        </w:rPr>
        <w:t>1.1.</w:t>
      </w:r>
      <w:r w:rsidR="00454BBC">
        <w:rPr>
          <w:rFonts w:ascii="Arial" w:eastAsia="Arial" w:hAnsi="Arial" w:cs="Arial"/>
          <w:color w:val="000000"/>
          <w:sz w:val="24"/>
          <w:szCs w:val="24"/>
        </w:rPr>
        <w:t xml:space="preserve"> </w:t>
      </w:r>
      <w:r w:rsidR="00454BBC" w:rsidRPr="00454BBC">
        <w:rPr>
          <w:rFonts w:ascii="Arial" w:eastAsia="Arial" w:hAnsi="Arial" w:cs="Arial"/>
          <w:color w:val="000000"/>
          <w:sz w:val="24"/>
          <w:szCs w:val="24"/>
        </w:rPr>
        <w:t xml:space="preserve">A presente Ata tem por objeto o registro de preços para a eventual contratação de </w:t>
      </w:r>
      <w:r w:rsidR="00454BBC" w:rsidRPr="00454BBC">
        <w:rPr>
          <w:rFonts w:ascii="Arial" w:eastAsia="Arial" w:hAnsi="Arial" w:cs="Arial"/>
          <w:i/>
          <w:iCs/>
          <w:color w:val="FF0000"/>
          <w:sz w:val="24"/>
          <w:szCs w:val="24"/>
        </w:rPr>
        <w:t>........</w:t>
      </w:r>
      <w:r w:rsidR="00454BBC">
        <w:rPr>
          <w:rFonts w:ascii="Arial" w:eastAsia="Arial" w:hAnsi="Arial" w:cs="Arial"/>
          <w:i/>
          <w:iCs/>
          <w:color w:val="FF0000"/>
          <w:sz w:val="24"/>
          <w:szCs w:val="24"/>
        </w:rPr>
        <w:t>.......</w:t>
      </w:r>
      <w:r w:rsidR="00454BBC" w:rsidRPr="00454BBC">
        <w:rPr>
          <w:rFonts w:ascii="Arial" w:eastAsia="Arial" w:hAnsi="Arial" w:cs="Arial"/>
          <w:color w:val="000000"/>
          <w:sz w:val="24"/>
          <w:szCs w:val="24"/>
        </w:rPr>
        <w:t>, especificado(s) no(s) item(</w:t>
      </w:r>
      <w:proofErr w:type="spellStart"/>
      <w:r w:rsidR="00454BBC" w:rsidRPr="00454BBC">
        <w:rPr>
          <w:rFonts w:ascii="Arial" w:eastAsia="Arial" w:hAnsi="Arial" w:cs="Arial"/>
          <w:color w:val="000000"/>
          <w:sz w:val="24"/>
          <w:szCs w:val="24"/>
        </w:rPr>
        <w:t>ns</w:t>
      </w:r>
      <w:proofErr w:type="spellEnd"/>
      <w:r w:rsidR="00454BBC" w:rsidRPr="00454BBC">
        <w:rPr>
          <w:rFonts w:ascii="Arial" w:eastAsia="Arial" w:hAnsi="Arial" w:cs="Arial"/>
          <w:color w:val="000000"/>
          <w:sz w:val="24"/>
          <w:szCs w:val="24"/>
        </w:rPr>
        <w:t>)</w:t>
      </w:r>
      <w:r w:rsidR="00454BBC">
        <w:rPr>
          <w:rFonts w:ascii="Arial" w:eastAsia="Arial" w:hAnsi="Arial" w:cs="Arial"/>
          <w:color w:val="000000"/>
          <w:sz w:val="24"/>
          <w:szCs w:val="24"/>
        </w:rPr>
        <w:t xml:space="preserve"> </w:t>
      </w:r>
      <w:r w:rsidR="00454BBC" w:rsidRPr="00454BBC">
        <w:rPr>
          <w:rFonts w:ascii="Arial" w:eastAsia="Arial" w:hAnsi="Arial" w:cs="Arial"/>
          <w:color w:val="FF0000"/>
          <w:sz w:val="24"/>
          <w:szCs w:val="24"/>
        </w:rPr>
        <w:t>..........</w:t>
      </w:r>
      <w:r w:rsidR="00454BBC" w:rsidRPr="00454BBC">
        <w:rPr>
          <w:rFonts w:ascii="Arial" w:eastAsia="Arial" w:hAnsi="Arial" w:cs="Arial"/>
          <w:color w:val="000000"/>
          <w:sz w:val="24"/>
          <w:szCs w:val="24"/>
        </w:rPr>
        <w:t xml:space="preserve"> do Termo de Referência</w:t>
      </w:r>
      <w:r w:rsidR="00454BBC">
        <w:rPr>
          <w:rFonts w:ascii="Arial" w:eastAsia="Arial" w:hAnsi="Arial" w:cs="Arial"/>
          <w:color w:val="000000"/>
          <w:sz w:val="24"/>
          <w:szCs w:val="24"/>
        </w:rPr>
        <w:t xml:space="preserve"> presente no</w:t>
      </w:r>
      <w:r w:rsidR="00454BBC" w:rsidRPr="00454BBC">
        <w:rPr>
          <w:rFonts w:ascii="Arial" w:eastAsia="Arial" w:hAnsi="Arial" w:cs="Arial"/>
          <w:color w:val="000000"/>
          <w:sz w:val="24"/>
          <w:szCs w:val="24"/>
        </w:rPr>
        <w:t xml:space="preserve"> anexo </w:t>
      </w:r>
      <w:r w:rsidR="00454BBC" w:rsidRPr="00454BBC">
        <w:rPr>
          <w:rFonts w:ascii="Arial" w:eastAsia="Arial" w:hAnsi="Arial" w:cs="Arial"/>
          <w:color w:val="FF0000"/>
          <w:sz w:val="24"/>
          <w:szCs w:val="24"/>
        </w:rPr>
        <w:t>......</w:t>
      </w:r>
      <w:r w:rsidR="00454BBC" w:rsidRPr="00454BBC">
        <w:rPr>
          <w:rFonts w:ascii="Arial" w:eastAsia="Arial" w:hAnsi="Arial" w:cs="Arial"/>
          <w:color w:val="000000"/>
          <w:sz w:val="24"/>
          <w:szCs w:val="24"/>
        </w:rPr>
        <w:t xml:space="preserve"> do edital de Licitação nº </w:t>
      </w:r>
      <w:r w:rsidR="00454BBC" w:rsidRPr="00454BBC">
        <w:rPr>
          <w:rFonts w:ascii="Arial" w:eastAsia="Arial" w:hAnsi="Arial" w:cs="Arial"/>
          <w:color w:val="FF0000"/>
          <w:sz w:val="24"/>
          <w:szCs w:val="24"/>
        </w:rPr>
        <w:t>........../</w:t>
      </w:r>
      <w:r w:rsidR="00454BBC">
        <w:rPr>
          <w:rFonts w:ascii="Arial" w:eastAsia="Arial" w:hAnsi="Arial" w:cs="Arial"/>
          <w:color w:val="FF0000"/>
          <w:sz w:val="24"/>
          <w:szCs w:val="24"/>
        </w:rPr>
        <w:t>.</w:t>
      </w:r>
      <w:r w:rsidR="00454BBC" w:rsidRPr="00454BBC">
        <w:rPr>
          <w:rFonts w:ascii="Arial" w:eastAsia="Arial" w:hAnsi="Arial" w:cs="Arial"/>
          <w:color w:val="FF0000"/>
          <w:sz w:val="24"/>
          <w:szCs w:val="24"/>
        </w:rPr>
        <w:t>...</w:t>
      </w:r>
      <w:r w:rsidR="00454BBC" w:rsidRPr="00454BBC">
        <w:rPr>
          <w:rFonts w:ascii="Arial" w:eastAsia="Arial" w:hAnsi="Arial" w:cs="Arial"/>
          <w:color w:val="000000"/>
          <w:sz w:val="24"/>
          <w:szCs w:val="24"/>
        </w:rPr>
        <w:t>, que é parte integrante desta Ata, assim como as propostas cujos preços tenham sido registrados, independentemente de transcrição.</w:t>
      </w:r>
    </w:p>
    <w:p w:rsidR="00454BBC" w:rsidRPr="00454BBC" w:rsidRDefault="00454BBC" w:rsidP="00454BBC">
      <w:pPr>
        <w:spacing w:before="120" w:after="120" w:line="276" w:lineRule="auto"/>
        <w:jc w:val="both"/>
        <w:rPr>
          <w:rFonts w:ascii="Arial" w:eastAsia="Arial" w:hAnsi="Arial" w:cs="Arial"/>
          <w:b/>
          <w:bCs/>
          <w:color w:val="000000"/>
          <w:sz w:val="24"/>
          <w:szCs w:val="24"/>
        </w:rPr>
      </w:pPr>
      <w:r w:rsidRPr="00454BBC">
        <w:rPr>
          <w:rFonts w:ascii="Arial" w:eastAsia="Arial" w:hAnsi="Arial" w:cs="Arial"/>
          <w:b/>
          <w:bCs/>
          <w:color w:val="000000"/>
          <w:sz w:val="24"/>
          <w:szCs w:val="24"/>
        </w:rPr>
        <w:t>2. CLÁUSULA SEGUNDA – DOS PREÇOS, ESPECIFICAÇÕES E QUANTITATIVOS</w:t>
      </w:r>
    </w:p>
    <w:p w:rsidR="00454BBC" w:rsidRDefault="00454BBC" w:rsidP="00454BBC">
      <w:pPr>
        <w:spacing w:before="120" w:after="120" w:line="276" w:lineRule="auto"/>
        <w:jc w:val="both"/>
        <w:rPr>
          <w:rFonts w:ascii="Arial" w:eastAsia="Arial" w:hAnsi="Arial" w:cs="Arial"/>
          <w:sz w:val="24"/>
          <w:szCs w:val="24"/>
        </w:rPr>
      </w:pPr>
      <w:r>
        <w:rPr>
          <w:rFonts w:ascii="Arial" w:eastAsia="Arial" w:hAnsi="Arial" w:cs="Arial"/>
          <w:sz w:val="24"/>
          <w:szCs w:val="24"/>
        </w:rPr>
        <w:t>2</w:t>
      </w:r>
      <w:r w:rsidR="00752FBB">
        <w:rPr>
          <w:rFonts w:ascii="Arial" w:eastAsia="Arial" w:hAnsi="Arial" w:cs="Arial"/>
          <w:sz w:val="24"/>
          <w:szCs w:val="24"/>
        </w:rPr>
        <w:t>.</w:t>
      </w:r>
      <w:r>
        <w:rPr>
          <w:rFonts w:ascii="Arial" w:eastAsia="Arial" w:hAnsi="Arial" w:cs="Arial"/>
          <w:sz w:val="24"/>
          <w:szCs w:val="24"/>
        </w:rPr>
        <w:t xml:space="preserve">1. </w:t>
      </w:r>
      <w:r w:rsidRPr="00454BBC">
        <w:rPr>
          <w:rFonts w:ascii="Arial" w:eastAsia="Arial" w:hAnsi="Arial" w:cs="Arial"/>
          <w:sz w:val="24"/>
          <w:szCs w:val="24"/>
        </w:rPr>
        <w:t xml:space="preserve">O preço registrado, as especificações do objeto, as quantidades mínimas e máximas de cada item, fornecedor(es) e as demais condições ofertadas na(s) proposta(s) são as </w:t>
      </w:r>
      <w:r w:rsidR="00200B5E">
        <w:rPr>
          <w:rFonts w:ascii="Arial" w:eastAsia="Arial" w:hAnsi="Arial" w:cs="Arial"/>
          <w:sz w:val="24"/>
          <w:szCs w:val="24"/>
        </w:rPr>
        <w:t>indicadas no Anexo I da presente Ata.</w:t>
      </w:r>
    </w:p>
    <w:p w:rsidR="00752FBB" w:rsidRPr="00652436" w:rsidRDefault="00752FBB" w:rsidP="00652436">
      <w:pPr>
        <w:pBdr>
          <w:top w:val="single" w:sz="4" w:space="1" w:color="1F497D"/>
          <w:left w:val="single" w:sz="4" w:space="4" w:color="1F497D"/>
          <w:bottom w:val="single" w:sz="4" w:space="1" w:color="1F497D"/>
          <w:right w:val="single" w:sz="4" w:space="4" w:color="1F497D"/>
        </w:pBdr>
        <w:shd w:val="clear" w:color="auto" w:fill="FFFFCC"/>
        <w:spacing w:before="120" w:after="200" w:line="240" w:lineRule="auto"/>
        <w:jc w:val="both"/>
        <w:rPr>
          <w:rFonts w:ascii="Arial" w:eastAsia="Arial" w:hAnsi="Arial" w:cs="Arial"/>
          <w:b/>
          <w:i/>
          <w:sz w:val="24"/>
          <w:szCs w:val="24"/>
        </w:rPr>
      </w:pPr>
      <w:r w:rsidRPr="00652436">
        <w:rPr>
          <w:rFonts w:ascii="Arial" w:eastAsia="Arial" w:hAnsi="Arial" w:cs="Arial"/>
          <w:b/>
          <w:i/>
          <w:sz w:val="24"/>
          <w:szCs w:val="24"/>
        </w:rPr>
        <w:t xml:space="preserve">Nota Explicativa: </w:t>
      </w:r>
      <w:r w:rsidR="00652436" w:rsidRPr="00652436">
        <w:rPr>
          <w:rFonts w:ascii="Arial" w:eastAsia="Arial" w:hAnsi="Arial" w:cs="Arial"/>
          <w:bCs/>
          <w:i/>
          <w:sz w:val="24"/>
          <w:szCs w:val="24"/>
        </w:rPr>
        <w:t>Nos termos do art. 82, § 5º, VI da Lei nº 14.133/2021, é permitida a inclusão, inclusão, na ata de registro de preços, do licitante que aceitar cotar os bens ou serviços em preços iguais aos do licitante vencedor na sequência de classificação da licitação e inclusão do licitante que mantiver sua proposta original. Na ocorrência dessa hipótese, utilizar-se-á a redação abaixo, bem como o Anexo II da Ata de Registro de Preços.</w:t>
      </w:r>
    </w:p>
    <w:p w:rsidR="00752FBB" w:rsidRPr="00627829" w:rsidRDefault="00752FBB" w:rsidP="00454BBC">
      <w:pPr>
        <w:spacing w:before="120" w:after="120" w:line="276" w:lineRule="auto"/>
        <w:jc w:val="both"/>
        <w:rPr>
          <w:rFonts w:ascii="Arial" w:eastAsia="Arial" w:hAnsi="Arial" w:cs="Arial"/>
          <w:color w:val="000000" w:themeColor="text1"/>
          <w:sz w:val="24"/>
          <w:szCs w:val="24"/>
        </w:rPr>
      </w:pPr>
      <w:r w:rsidRPr="00627829">
        <w:rPr>
          <w:rFonts w:ascii="Arial" w:eastAsia="Arial" w:hAnsi="Arial" w:cs="Arial"/>
          <w:color w:val="000000" w:themeColor="text1"/>
          <w:sz w:val="24"/>
          <w:szCs w:val="24"/>
        </w:rPr>
        <w:t>2.2. A listagem do cadastro de reserva referente ao presente registro de preços consta do Anexo II desta Ata.</w:t>
      </w:r>
    </w:p>
    <w:p w:rsidR="00865DD7" w:rsidRPr="00652436" w:rsidRDefault="00652436" w:rsidP="00454BBC">
      <w:pPr>
        <w:spacing w:before="120" w:after="120" w:line="276" w:lineRule="auto"/>
        <w:jc w:val="both"/>
        <w:rPr>
          <w:rFonts w:ascii="Arial" w:eastAsia="Arial" w:hAnsi="Arial" w:cs="Arial"/>
          <w:b/>
          <w:bCs/>
          <w:sz w:val="24"/>
          <w:szCs w:val="24"/>
        </w:rPr>
      </w:pPr>
      <w:r>
        <w:rPr>
          <w:rFonts w:ascii="Arial" w:eastAsia="Arial" w:hAnsi="Arial" w:cs="Arial"/>
          <w:b/>
          <w:bCs/>
          <w:sz w:val="24"/>
          <w:szCs w:val="24"/>
        </w:rPr>
        <w:t>3. CLÁUSULA TERCEIRA – DO ÓRGÃO GERENCIADOR E PARTICIPANTES</w:t>
      </w:r>
    </w:p>
    <w:p w:rsidR="00454BBC" w:rsidRDefault="00652436" w:rsidP="00454BBC">
      <w:pPr>
        <w:spacing w:before="120" w:after="120" w:line="276" w:lineRule="auto"/>
        <w:jc w:val="both"/>
        <w:rPr>
          <w:rFonts w:ascii="Arial" w:eastAsia="Arial" w:hAnsi="Arial" w:cs="Arial"/>
          <w:sz w:val="24"/>
          <w:szCs w:val="24"/>
        </w:rPr>
      </w:pPr>
      <w:r>
        <w:rPr>
          <w:rFonts w:ascii="Arial" w:eastAsia="Arial" w:hAnsi="Arial" w:cs="Arial"/>
          <w:sz w:val="24"/>
          <w:szCs w:val="24"/>
        </w:rPr>
        <w:t xml:space="preserve">3.1. O órgão gerenciador será o </w:t>
      </w:r>
      <w:r w:rsidRPr="00865DD7">
        <w:rPr>
          <w:rFonts w:ascii="Arial" w:eastAsia="Arial" w:hAnsi="Arial" w:cs="Arial"/>
          <w:i/>
          <w:iCs/>
          <w:color w:val="FF0000"/>
          <w:sz w:val="24"/>
          <w:szCs w:val="24"/>
        </w:rPr>
        <w:t>....... (nome do órgão)</w:t>
      </w:r>
      <w:r w:rsidR="00865DD7">
        <w:rPr>
          <w:rFonts w:ascii="Arial" w:eastAsia="Arial" w:hAnsi="Arial" w:cs="Arial"/>
          <w:sz w:val="24"/>
          <w:szCs w:val="24"/>
        </w:rPr>
        <w:t>.</w:t>
      </w:r>
    </w:p>
    <w:p w:rsidR="00200B5E" w:rsidRPr="00865DD7" w:rsidRDefault="00865DD7" w:rsidP="00454BBC">
      <w:pPr>
        <w:spacing w:before="120" w:after="120" w:line="276" w:lineRule="auto"/>
        <w:jc w:val="both"/>
        <w:rPr>
          <w:rFonts w:ascii="Arial" w:eastAsia="Arial" w:hAnsi="Arial" w:cs="Arial"/>
          <w:i/>
          <w:iCs/>
          <w:color w:val="FF0000"/>
          <w:sz w:val="24"/>
          <w:szCs w:val="24"/>
        </w:rPr>
      </w:pPr>
      <w:r w:rsidRPr="00865DD7">
        <w:rPr>
          <w:rFonts w:ascii="Arial" w:eastAsia="Arial" w:hAnsi="Arial" w:cs="Arial"/>
          <w:i/>
          <w:iCs/>
          <w:color w:val="FF0000"/>
          <w:sz w:val="24"/>
          <w:szCs w:val="24"/>
        </w:rPr>
        <w:t xml:space="preserve">3.2. </w:t>
      </w:r>
      <w:r>
        <w:rPr>
          <w:rFonts w:ascii="Arial" w:eastAsia="Arial" w:hAnsi="Arial" w:cs="Arial"/>
          <w:i/>
          <w:iCs/>
          <w:color w:val="FF0000"/>
          <w:sz w:val="24"/>
          <w:szCs w:val="24"/>
        </w:rPr>
        <w:t>Além do órgão gerenciador, s</w:t>
      </w:r>
      <w:r w:rsidRPr="00865DD7">
        <w:rPr>
          <w:rFonts w:ascii="Arial" w:eastAsia="Arial" w:hAnsi="Arial" w:cs="Arial"/>
          <w:i/>
          <w:iCs/>
          <w:color w:val="FF0000"/>
          <w:sz w:val="24"/>
          <w:szCs w:val="24"/>
        </w:rPr>
        <w:t xml:space="preserve">ão órgãos participantes do registro de </w:t>
      </w:r>
      <w:r>
        <w:rPr>
          <w:rFonts w:ascii="Arial" w:eastAsia="Arial" w:hAnsi="Arial" w:cs="Arial"/>
          <w:i/>
          <w:iCs/>
          <w:color w:val="FF0000"/>
          <w:sz w:val="24"/>
          <w:szCs w:val="24"/>
        </w:rPr>
        <w:t>preços</w:t>
      </w:r>
      <w:r w:rsidRPr="00865DD7">
        <w:rPr>
          <w:rFonts w:ascii="Arial" w:eastAsia="Arial" w:hAnsi="Arial" w:cs="Arial"/>
          <w:i/>
          <w:iCs/>
          <w:color w:val="FF0000"/>
          <w:sz w:val="24"/>
          <w:szCs w:val="24"/>
        </w:rPr>
        <w:t>:</w:t>
      </w:r>
    </w:p>
    <w:tbl>
      <w:tblPr>
        <w:tblStyle w:val="Tabelacomgrade"/>
        <w:tblW w:w="0" w:type="auto"/>
        <w:tblLook w:val="04A0" w:firstRow="1" w:lastRow="0" w:firstColumn="1" w:lastColumn="0" w:noHBand="0" w:noVBand="1"/>
      </w:tblPr>
      <w:tblGrid>
        <w:gridCol w:w="1271"/>
        <w:gridCol w:w="4111"/>
        <w:gridCol w:w="1559"/>
        <w:gridCol w:w="1553"/>
      </w:tblGrid>
      <w:tr w:rsidR="00865DD7" w:rsidRPr="00865DD7" w:rsidTr="00865DD7">
        <w:tc>
          <w:tcPr>
            <w:tcW w:w="1271" w:type="dxa"/>
          </w:tcPr>
          <w:p w:rsidR="00865DD7" w:rsidRPr="00865DD7" w:rsidRDefault="00865DD7" w:rsidP="00865DD7">
            <w:pPr>
              <w:spacing w:line="276" w:lineRule="auto"/>
              <w:jc w:val="center"/>
              <w:rPr>
                <w:rFonts w:ascii="Arial" w:eastAsia="Arial" w:hAnsi="Arial" w:cs="Arial"/>
                <w:color w:val="FF0000"/>
                <w:sz w:val="24"/>
                <w:szCs w:val="24"/>
              </w:rPr>
            </w:pPr>
            <w:r w:rsidRPr="00865DD7">
              <w:rPr>
                <w:rFonts w:ascii="Arial" w:eastAsia="Arial" w:hAnsi="Arial" w:cs="Arial"/>
                <w:color w:val="FF0000"/>
                <w:sz w:val="24"/>
                <w:szCs w:val="24"/>
              </w:rPr>
              <w:t>Item</w:t>
            </w:r>
          </w:p>
        </w:tc>
        <w:tc>
          <w:tcPr>
            <w:tcW w:w="4111" w:type="dxa"/>
          </w:tcPr>
          <w:p w:rsidR="00865DD7" w:rsidRPr="00865DD7" w:rsidRDefault="00865DD7" w:rsidP="00865DD7">
            <w:pPr>
              <w:spacing w:line="276" w:lineRule="auto"/>
              <w:jc w:val="center"/>
              <w:rPr>
                <w:rFonts w:ascii="Arial" w:eastAsia="Arial" w:hAnsi="Arial" w:cs="Arial"/>
                <w:color w:val="FF0000"/>
                <w:sz w:val="24"/>
                <w:szCs w:val="24"/>
              </w:rPr>
            </w:pPr>
            <w:r w:rsidRPr="00865DD7">
              <w:rPr>
                <w:rFonts w:ascii="Arial" w:eastAsia="Arial" w:hAnsi="Arial" w:cs="Arial"/>
                <w:color w:val="FF0000"/>
                <w:sz w:val="24"/>
                <w:szCs w:val="24"/>
              </w:rPr>
              <w:t>Órgãos participantes</w:t>
            </w:r>
          </w:p>
        </w:tc>
        <w:tc>
          <w:tcPr>
            <w:tcW w:w="1559" w:type="dxa"/>
          </w:tcPr>
          <w:p w:rsidR="00865DD7" w:rsidRPr="00865DD7" w:rsidRDefault="00865DD7" w:rsidP="00865DD7">
            <w:pPr>
              <w:spacing w:line="276" w:lineRule="auto"/>
              <w:jc w:val="center"/>
              <w:rPr>
                <w:rFonts w:ascii="Arial" w:eastAsia="Arial" w:hAnsi="Arial" w:cs="Arial"/>
                <w:color w:val="FF0000"/>
                <w:sz w:val="24"/>
                <w:szCs w:val="24"/>
              </w:rPr>
            </w:pPr>
            <w:r w:rsidRPr="00865DD7">
              <w:rPr>
                <w:rFonts w:ascii="Arial" w:eastAsia="Arial" w:hAnsi="Arial" w:cs="Arial"/>
                <w:color w:val="FF0000"/>
                <w:sz w:val="24"/>
                <w:szCs w:val="24"/>
              </w:rPr>
              <w:t>Unidade</w:t>
            </w:r>
          </w:p>
        </w:tc>
        <w:tc>
          <w:tcPr>
            <w:tcW w:w="1553" w:type="dxa"/>
          </w:tcPr>
          <w:p w:rsidR="00865DD7" w:rsidRPr="00865DD7" w:rsidRDefault="00865DD7" w:rsidP="00865DD7">
            <w:pPr>
              <w:spacing w:line="276" w:lineRule="auto"/>
              <w:jc w:val="center"/>
              <w:rPr>
                <w:rFonts w:ascii="Arial" w:eastAsia="Arial" w:hAnsi="Arial" w:cs="Arial"/>
                <w:color w:val="FF0000"/>
                <w:sz w:val="24"/>
                <w:szCs w:val="24"/>
              </w:rPr>
            </w:pPr>
            <w:r w:rsidRPr="00865DD7">
              <w:rPr>
                <w:rFonts w:ascii="Arial" w:eastAsia="Arial" w:hAnsi="Arial" w:cs="Arial"/>
                <w:color w:val="FF0000"/>
                <w:sz w:val="24"/>
                <w:szCs w:val="24"/>
              </w:rPr>
              <w:t>Quantidade</w:t>
            </w:r>
          </w:p>
        </w:tc>
      </w:tr>
      <w:tr w:rsidR="00865DD7" w:rsidRPr="00865DD7" w:rsidTr="00865DD7">
        <w:tc>
          <w:tcPr>
            <w:tcW w:w="1271" w:type="dxa"/>
          </w:tcPr>
          <w:p w:rsidR="00865DD7" w:rsidRPr="00865DD7" w:rsidRDefault="00865DD7" w:rsidP="00865DD7">
            <w:pPr>
              <w:spacing w:line="276" w:lineRule="auto"/>
              <w:jc w:val="both"/>
              <w:rPr>
                <w:rFonts w:ascii="Arial" w:eastAsia="Arial" w:hAnsi="Arial" w:cs="Arial"/>
                <w:color w:val="FF0000"/>
                <w:sz w:val="24"/>
                <w:szCs w:val="24"/>
              </w:rPr>
            </w:pPr>
          </w:p>
        </w:tc>
        <w:tc>
          <w:tcPr>
            <w:tcW w:w="4111" w:type="dxa"/>
          </w:tcPr>
          <w:p w:rsidR="00865DD7" w:rsidRPr="00865DD7" w:rsidRDefault="00865DD7" w:rsidP="00865DD7">
            <w:pPr>
              <w:spacing w:line="276" w:lineRule="auto"/>
              <w:jc w:val="both"/>
              <w:rPr>
                <w:rFonts w:ascii="Arial" w:eastAsia="Arial" w:hAnsi="Arial" w:cs="Arial"/>
                <w:color w:val="FF0000"/>
                <w:sz w:val="24"/>
                <w:szCs w:val="24"/>
              </w:rPr>
            </w:pPr>
          </w:p>
        </w:tc>
        <w:tc>
          <w:tcPr>
            <w:tcW w:w="1559" w:type="dxa"/>
          </w:tcPr>
          <w:p w:rsidR="00865DD7" w:rsidRPr="00865DD7" w:rsidRDefault="00865DD7" w:rsidP="00865DD7">
            <w:pPr>
              <w:spacing w:line="276" w:lineRule="auto"/>
              <w:jc w:val="both"/>
              <w:rPr>
                <w:rFonts w:ascii="Arial" w:eastAsia="Arial" w:hAnsi="Arial" w:cs="Arial"/>
                <w:color w:val="FF0000"/>
                <w:sz w:val="24"/>
                <w:szCs w:val="24"/>
              </w:rPr>
            </w:pPr>
          </w:p>
        </w:tc>
        <w:tc>
          <w:tcPr>
            <w:tcW w:w="1553" w:type="dxa"/>
          </w:tcPr>
          <w:p w:rsidR="00865DD7" w:rsidRPr="00865DD7" w:rsidRDefault="00865DD7" w:rsidP="00865DD7">
            <w:pPr>
              <w:spacing w:line="276" w:lineRule="auto"/>
              <w:jc w:val="both"/>
              <w:rPr>
                <w:rFonts w:ascii="Arial" w:eastAsia="Arial" w:hAnsi="Arial" w:cs="Arial"/>
                <w:color w:val="FF0000"/>
                <w:sz w:val="24"/>
                <w:szCs w:val="24"/>
              </w:rPr>
            </w:pPr>
          </w:p>
        </w:tc>
      </w:tr>
      <w:tr w:rsidR="00865DD7" w:rsidRPr="00865DD7" w:rsidTr="00865DD7">
        <w:tc>
          <w:tcPr>
            <w:tcW w:w="1271" w:type="dxa"/>
          </w:tcPr>
          <w:p w:rsidR="00865DD7" w:rsidRPr="00865DD7" w:rsidRDefault="00865DD7" w:rsidP="00865DD7">
            <w:pPr>
              <w:spacing w:line="276" w:lineRule="auto"/>
              <w:jc w:val="both"/>
              <w:rPr>
                <w:rFonts w:ascii="Arial" w:eastAsia="Arial" w:hAnsi="Arial" w:cs="Arial"/>
                <w:color w:val="FF0000"/>
                <w:sz w:val="24"/>
                <w:szCs w:val="24"/>
              </w:rPr>
            </w:pPr>
          </w:p>
        </w:tc>
        <w:tc>
          <w:tcPr>
            <w:tcW w:w="4111" w:type="dxa"/>
          </w:tcPr>
          <w:p w:rsidR="00865DD7" w:rsidRPr="00865DD7" w:rsidRDefault="00865DD7" w:rsidP="00865DD7">
            <w:pPr>
              <w:spacing w:line="276" w:lineRule="auto"/>
              <w:jc w:val="both"/>
              <w:rPr>
                <w:rFonts w:ascii="Arial" w:eastAsia="Arial" w:hAnsi="Arial" w:cs="Arial"/>
                <w:color w:val="FF0000"/>
                <w:sz w:val="24"/>
                <w:szCs w:val="24"/>
              </w:rPr>
            </w:pPr>
          </w:p>
        </w:tc>
        <w:tc>
          <w:tcPr>
            <w:tcW w:w="1559" w:type="dxa"/>
          </w:tcPr>
          <w:p w:rsidR="00865DD7" w:rsidRPr="00865DD7" w:rsidRDefault="00865DD7" w:rsidP="00865DD7">
            <w:pPr>
              <w:spacing w:line="276" w:lineRule="auto"/>
              <w:jc w:val="both"/>
              <w:rPr>
                <w:rFonts w:ascii="Arial" w:eastAsia="Arial" w:hAnsi="Arial" w:cs="Arial"/>
                <w:color w:val="FF0000"/>
                <w:sz w:val="24"/>
                <w:szCs w:val="24"/>
              </w:rPr>
            </w:pPr>
          </w:p>
        </w:tc>
        <w:tc>
          <w:tcPr>
            <w:tcW w:w="1553" w:type="dxa"/>
          </w:tcPr>
          <w:p w:rsidR="00865DD7" w:rsidRPr="00865DD7" w:rsidRDefault="00865DD7" w:rsidP="00865DD7">
            <w:pPr>
              <w:spacing w:line="276" w:lineRule="auto"/>
              <w:jc w:val="both"/>
              <w:rPr>
                <w:rFonts w:ascii="Arial" w:eastAsia="Arial" w:hAnsi="Arial" w:cs="Arial"/>
                <w:color w:val="FF0000"/>
                <w:sz w:val="24"/>
                <w:szCs w:val="24"/>
              </w:rPr>
            </w:pPr>
          </w:p>
        </w:tc>
      </w:tr>
      <w:tr w:rsidR="00865DD7" w:rsidRPr="00865DD7" w:rsidTr="00865DD7">
        <w:tc>
          <w:tcPr>
            <w:tcW w:w="1271" w:type="dxa"/>
          </w:tcPr>
          <w:p w:rsidR="00865DD7" w:rsidRPr="00865DD7" w:rsidRDefault="00865DD7" w:rsidP="00865DD7">
            <w:pPr>
              <w:spacing w:line="276" w:lineRule="auto"/>
              <w:jc w:val="both"/>
              <w:rPr>
                <w:rFonts w:ascii="Arial" w:eastAsia="Arial" w:hAnsi="Arial" w:cs="Arial"/>
                <w:color w:val="FF0000"/>
                <w:sz w:val="24"/>
                <w:szCs w:val="24"/>
              </w:rPr>
            </w:pPr>
          </w:p>
        </w:tc>
        <w:tc>
          <w:tcPr>
            <w:tcW w:w="4111" w:type="dxa"/>
          </w:tcPr>
          <w:p w:rsidR="00865DD7" w:rsidRPr="00865DD7" w:rsidRDefault="00865DD7" w:rsidP="00865DD7">
            <w:pPr>
              <w:spacing w:line="276" w:lineRule="auto"/>
              <w:jc w:val="both"/>
              <w:rPr>
                <w:rFonts w:ascii="Arial" w:eastAsia="Arial" w:hAnsi="Arial" w:cs="Arial"/>
                <w:color w:val="FF0000"/>
                <w:sz w:val="24"/>
                <w:szCs w:val="24"/>
              </w:rPr>
            </w:pPr>
          </w:p>
        </w:tc>
        <w:tc>
          <w:tcPr>
            <w:tcW w:w="1559" w:type="dxa"/>
          </w:tcPr>
          <w:p w:rsidR="00865DD7" w:rsidRPr="00865DD7" w:rsidRDefault="00865DD7" w:rsidP="00865DD7">
            <w:pPr>
              <w:spacing w:line="276" w:lineRule="auto"/>
              <w:jc w:val="both"/>
              <w:rPr>
                <w:rFonts w:ascii="Arial" w:eastAsia="Arial" w:hAnsi="Arial" w:cs="Arial"/>
                <w:color w:val="FF0000"/>
                <w:sz w:val="24"/>
                <w:szCs w:val="24"/>
              </w:rPr>
            </w:pPr>
          </w:p>
        </w:tc>
        <w:tc>
          <w:tcPr>
            <w:tcW w:w="1553" w:type="dxa"/>
          </w:tcPr>
          <w:p w:rsidR="00865DD7" w:rsidRPr="00865DD7" w:rsidRDefault="00865DD7" w:rsidP="00865DD7">
            <w:pPr>
              <w:spacing w:line="276" w:lineRule="auto"/>
              <w:jc w:val="both"/>
              <w:rPr>
                <w:rFonts w:ascii="Arial" w:eastAsia="Arial" w:hAnsi="Arial" w:cs="Arial"/>
                <w:color w:val="FF0000"/>
                <w:sz w:val="24"/>
                <w:szCs w:val="24"/>
              </w:rPr>
            </w:pPr>
          </w:p>
        </w:tc>
      </w:tr>
    </w:tbl>
    <w:p w:rsidR="00200B5E" w:rsidRPr="00865DD7" w:rsidRDefault="00865DD7" w:rsidP="00454BBC">
      <w:pPr>
        <w:spacing w:before="120" w:after="120" w:line="276" w:lineRule="auto"/>
        <w:jc w:val="both"/>
        <w:rPr>
          <w:rFonts w:ascii="Arial" w:eastAsia="Arial" w:hAnsi="Arial" w:cs="Arial"/>
          <w:b/>
          <w:bCs/>
          <w:sz w:val="24"/>
          <w:szCs w:val="24"/>
        </w:rPr>
      </w:pPr>
      <w:r>
        <w:rPr>
          <w:rFonts w:ascii="Arial" w:eastAsia="Arial" w:hAnsi="Arial" w:cs="Arial"/>
          <w:b/>
          <w:bCs/>
          <w:sz w:val="24"/>
          <w:szCs w:val="24"/>
        </w:rPr>
        <w:t>4. CLÁUSULA QUARTA – DA ADESÃO À ATA DE REGISTRO DE PREÇOS</w:t>
      </w:r>
    </w:p>
    <w:p w:rsidR="00521014" w:rsidRPr="00521014" w:rsidRDefault="00A6025B" w:rsidP="00521014">
      <w:pPr>
        <w:pBdr>
          <w:top w:val="single" w:sz="4" w:space="1" w:color="1F497D"/>
          <w:left w:val="single" w:sz="4" w:space="4" w:color="1F497D"/>
          <w:bottom w:val="single" w:sz="4" w:space="1" w:color="1F497D"/>
          <w:right w:val="single" w:sz="4" w:space="4" w:color="1F497D"/>
        </w:pBdr>
        <w:shd w:val="clear" w:color="auto" w:fill="FFFFCC"/>
        <w:spacing w:before="120" w:after="200" w:line="240" w:lineRule="auto"/>
        <w:jc w:val="both"/>
        <w:rPr>
          <w:rFonts w:ascii="Arial" w:eastAsia="Arial" w:hAnsi="Arial" w:cs="Arial"/>
          <w:bCs/>
          <w:i/>
          <w:sz w:val="24"/>
          <w:szCs w:val="24"/>
        </w:rPr>
      </w:pPr>
      <w:r w:rsidRPr="00521014">
        <w:rPr>
          <w:rFonts w:ascii="Arial" w:eastAsia="Arial" w:hAnsi="Arial" w:cs="Arial"/>
          <w:b/>
          <w:i/>
          <w:sz w:val="24"/>
          <w:szCs w:val="24"/>
        </w:rPr>
        <w:t xml:space="preserve">Nota explicativa: </w:t>
      </w:r>
      <w:r w:rsidRPr="00521014">
        <w:rPr>
          <w:rFonts w:ascii="Arial" w:eastAsia="Arial" w:hAnsi="Arial" w:cs="Arial"/>
          <w:bCs/>
          <w:i/>
          <w:sz w:val="24"/>
          <w:szCs w:val="24"/>
        </w:rPr>
        <w:t xml:space="preserve">A possibilidade de vedação de adesão à ata de registro de preços existe, por exemplo, na hipótese do </w:t>
      </w:r>
      <w:r w:rsidR="00521014" w:rsidRPr="00521014">
        <w:rPr>
          <w:rFonts w:ascii="Arial" w:eastAsia="Arial" w:hAnsi="Arial" w:cs="Arial"/>
          <w:bCs/>
          <w:i/>
          <w:sz w:val="24"/>
          <w:szCs w:val="24"/>
        </w:rPr>
        <w:t>art. 82, § 4º da Lei nº 14.133/2021. Além disso, decorre também da própria atividade de gerenciamento da ata de registro de preços, a cabo do órgão gerenciador. Assim, desde que devidamente justificado nos Estudos Técnicos Preliminares, poderá ser vedada a adesão, de forma prévia, a órgãos não participantes.</w:t>
      </w:r>
    </w:p>
    <w:p w:rsidR="00200B5E" w:rsidRPr="00865DD7" w:rsidRDefault="00865DD7" w:rsidP="00454BBC">
      <w:pPr>
        <w:spacing w:before="120" w:after="120" w:line="276" w:lineRule="auto"/>
        <w:jc w:val="both"/>
        <w:rPr>
          <w:rFonts w:ascii="Arial" w:eastAsia="Arial" w:hAnsi="Arial" w:cs="Arial"/>
          <w:i/>
          <w:iCs/>
          <w:color w:val="FF0000"/>
          <w:sz w:val="24"/>
          <w:szCs w:val="24"/>
        </w:rPr>
      </w:pPr>
      <w:r w:rsidRPr="00865DD7">
        <w:rPr>
          <w:rFonts w:ascii="Arial" w:eastAsia="Arial" w:hAnsi="Arial" w:cs="Arial"/>
          <w:i/>
          <w:iCs/>
          <w:color w:val="FF0000"/>
          <w:sz w:val="24"/>
          <w:szCs w:val="24"/>
        </w:rPr>
        <w:t>4.1. Não será admitida a adesão à ata de registro de preços decorrente desta licitação, conforme justificativa apresentada nos estudos técnicos preliminares.</w:t>
      </w:r>
    </w:p>
    <w:p w:rsidR="00865DD7" w:rsidRPr="00865DD7" w:rsidRDefault="00865DD7" w:rsidP="00454BBC">
      <w:pPr>
        <w:spacing w:before="120" w:after="120" w:line="276" w:lineRule="auto"/>
        <w:jc w:val="both"/>
        <w:rPr>
          <w:rFonts w:ascii="Arial" w:eastAsia="Arial" w:hAnsi="Arial" w:cs="Arial"/>
          <w:b/>
          <w:bCs/>
          <w:i/>
          <w:iCs/>
          <w:color w:val="FF0000"/>
          <w:sz w:val="24"/>
          <w:szCs w:val="24"/>
          <w:u w:val="single"/>
        </w:rPr>
      </w:pPr>
      <w:r w:rsidRPr="00865DD7">
        <w:rPr>
          <w:rFonts w:ascii="Arial" w:eastAsia="Arial" w:hAnsi="Arial" w:cs="Arial"/>
          <w:b/>
          <w:bCs/>
          <w:i/>
          <w:iCs/>
          <w:color w:val="FF0000"/>
          <w:sz w:val="24"/>
          <w:szCs w:val="24"/>
          <w:u w:val="single"/>
        </w:rPr>
        <w:t>OU</w:t>
      </w:r>
    </w:p>
    <w:p w:rsidR="00865DD7" w:rsidRPr="00865DD7" w:rsidRDefault="00865DD7" w:rsidP="00865DD7">
      <w:pPr>
        <w:spacing w:before="120" w:after="120" w:line="276" w:lineRule="auto"/>
        <w:jc w:val="both"/>
        <w:rPr>
          <w:rFonts w:ascii="Arial" w:eastAsia="Arial" w:hAnsi="Arial" w:cs="Arial"/>
          <w:i/>
          <w:iCs/>
          <w:color w:val="FF0000"/>
          <w:sz w:val="24"/>
          <w:szCs w:val="24"/>
        </w:rPr>
      </w:pPr>
      <w:r w:rsidRPr="00865DD7">
        <w:rPr>
          <w:rFonts w:ascii="Arial" w:eastAsia="Arial" w:hAnsi="Arial" w:cs="Arial"/>
          <w:i/>
          <w:iCs/>
          <w:color w:val="FF0000"/>
          <w:sz w:val="24"/>
          <w:szCs w:val="24"/>
        </w:rPr>
        <w:t>4.1. Durante a vigência da ata, os órgãos e as entidades da Administração Pública municipal que não participaram do procedimento de IRP poderão aderir à ata de registro de preços na condição de não participantes, observados os seguintes requisitos:</w:t>
      </w:r>
    </w:p>
    <w:p w:rsidR="00A6025B" w:rsidRDefault="00865DD7" w:rsidP="00A6025B">
      <w:pPr>
        <w:spacing w:before="120" w:after="120" w:line="276" w:lineRule="auto"/>
        <w:ind w:left="720"/>
        <w:jc w:val="both"/>
        <w:rPr>
          <w:rFonts w:ascii="Arial" w:eastAsia="Arial" w:hAnsi="Arial" w:cs="Arial"/>
          <w:i/>
          <w:iCs/>
          <w:color w:val="FF0000"/>
          <w:sz w:val="24"/>
          <w:szCs w:val="24"/>
        </w:rPr>
      </w:pPr>
      <w:r w:rsidRPr="00865DD7">
        <w:rPr>
          <w:rFonts w:ascii="Arial" w:eastAsia="Arial" w:hAnsi="Arial" w:cs="Arial"/>
          <w:i/>
          <w:iCs/>
          <w:color w:val="FF0000"/>
          <w:sz w:val="24"/>
          <w:szCs w:val="24"/>
        </w:rPr>
        <w:t>4.</w:t>
      </w:r>
      <w:r w:rsidR="00A6025B">
        <w:rPr>
          <w:rFonts w:ascii="Arial" w:eastAsia="Arial" w:hAnsi="Arial" w:cs="Arial"/>
          <w:i/>
          <w:iCs/>
          <w:color w:val="FF0000"/>
          <w:sz w:val="24"/>
          <w:szCs w:val="24"/>
        </w:rPr>
        <w:t>1</w:t>
      </w:r>
      <w:r w:rsidRPr="00865DD7">
        <w:rPr>
          <w:rFonts w:ascii="Arial" w:eastAsia="Arial" w:hAnsi="Arial" w:cs="Arial"/>
          <w:i/>
          <w:iCs/>
          <w:color w:val="FF0000"/>
          <w:sz w:val="24"/>
          <w:szCs w:val="24"/>
        </w:rPr>
        <w:t>.1.</w:t>
      </w:r>
      <w:r w:rsidR="00A6025B">
        <w:rPr>
          <w:rFonts w:ascii="Arial" w:eastAsia="Arial" w:hAnsi="Arial" w:cs="Arial"/>
          <w:i/>
          <w:iCs/>
          <w:color w:val="FF0000"/>
          <w:sz w:val="24"/>
          <w:szCs w:val="24"/>
        </w:rPr>
        <w:t xml:space="preserve"> </w:t>
      </w:r>
      <w:r w:rsidRPr="00865DD7">
        <w:rPr>
          <w:rFonts w:ascii="Arial" w:eastAsia="Arial" w:hAnsi="Arial" w:cs="Arial"/>
          <w:i/>
          <w:iCs/>
          <w:color w:val="FF0000"/>
          <w:sz w:val="24"/>
          <w:szCs w:val="24"/>
        </w:rPr>
        <w:t>apresentação de justificativa da vantagem da adesão, inclusive em situações de provável desabastecimento ou descontinuidade de serviço público;</w:t>
      </w:r>
    </w:p>
    <w:p w:rsidR="00A6025B" w:rsidRDefault="00865DD7" w:rsidP="00A6025B">
      <w:pPr>
        <w:spacing w:before="120" w:after="120" w:line="276" w:lineRule="auto"/>
        <w:ind w:left="720"/>
        <w:jc w:val="both"/>
        <w:rPr>
          <w:rFonts w:ascii="Arial" w:eastAsia="Arial" w:hAnsi="Arial" w:cs="Arial"/>
          <w:i/>
          <w:iCs/>
          <w:color w:val="FF0000"/>
          <w:sz w:val="24"/>
          <w:szCs w:val="24"/>
        </w:rPr>
      </w:pPr>
      <w:r w:rsidRPr="00865DD7">
        <w:rPr>
          <w:rFonts w:ascii="Arial" w:eastAsia="Arial" w:hAnsi="Arial" w:cs="Arial"/>
          <w:i/>
          <w:iCs/>
          <w:color w:val="FF0000"/>
          <w:sz w:val="24"/>
          <w:szCs w:val="24"/>
        </w:rPr>
        <w:t>4.</w:t>
      </w:r>
      <w:r w:rsidR="00A6025B">
        <w:rPr>
          <w:rFonts w:ascii="Arial" w:eastAsia="Arial" w:hAnsi="Arial" w:cs="Arial"/>
          <w:i/>
          <w:iCs/>
          <w:color w:val="FF0000"/>
          <w:sz w:val="24"/>
          <w:szCs w:val="24"/>
        </w:rPr>
        <w:t>1</w:t>
      </w:r>
      <w:r w:rsidRPr="00865DD7">
        <w:rPr>
          <w:rFonts w:ascii="Arial" w:eastAsia="Arial" w:hAnsi="Arial" w:cs="Arial"/>
          <w:i/>
          <w:iCs/>
          <w:color w:val="FF0000"/>
          <w:sz w:val="24"/>
          <w:szCs w:val="24"/>
        </w:rPr>
        <w:t>.2. demonstração de que os valores registrados estão compatíveis com os valores praticados pelo mercado na forma do art. 23 da Lei nº 14.133</w:t>
      </w:r>
      <w:r w:rsidR="00A6025B" w:rsidRPr="00521014">
        <w:rPr>
          <w:rFonts w:ascii="Arial" w:eastAsia="Arial" w:hAnsi="Arial" w:cs="Arial"/>
          <w:bCs/>
          <w:i/>
          <w:color w:val="FF0000"/>
          <w:sz w:val="24"/>
          <w:szCs w:val="24"/>
        </w:rPr>
        <w:t>/</w:t>
      </w:r>
      <w:r w:rsidRPr="00865DD7">
        <w:rPr>
          <w:rFonts w:ascii="Arial" w:eastAsia="Arial" w:hAnsi="Arial" w:cs="Arial"/>
          <w:i/>
          <w:iCs/>
          <w:color w:val="FF0000"/>
          <w:sz w:val="24"/>
          <w:szCs w:val="24"/>
        </w:rPr>
        <w:t>2021; e</w:t>
      </w:r>
    </w:p>
    <w:p w:rsidR="00865DD7" w:rsidRPr="00865DD7" w:rsidRDefault="00A6025B" w:rsidP="00A6025B">
      <w:pPr>
        <w:spacing w:before="120" w:after="120" w:line="276" w:lineRule="auto"/>
        <w:ind w:left="720"/>
        <w:jc w:val="both"/>
        <w:rPr>
          <w:rFonts w:ascii="Arial" w:eastAsia="Arial" w:hAnsi="Arial" w:cs="Arial"/>
          <w:i/>
          <w:iCs/>
          <w:color w:val="FF0000"/>
          <w:sz w:val="24"/>
          <w:szCs w:val="24"/>
        </w:rPr>
      </w:pPr>
      <w:r>
        <w:rPr>
          <w:rFonts w:ascii="Arial" w:eastAsia="Arial" w:hAnsi="Arial" w:cs="Arial"/>
          <w:i/>
          <w:iCs/>
          <w:color w:val="FF0000"/>
          <w:sz w:val="24"/>
          <w:szCs w:val="24"/>
        </w:rPr>
        <w:t>4.1.3.</w:t>
      </w:r>
      <w:r w:rsidR="00865DD7" w:rsidRPr="00865DD7">
        <w:rPr>
          <w:rFonts w:ascii="Arial" w:eastAsia="Arial" w:hAnsi="Arial" w:cs="Arial"/>
          <w:i/>
          <w:iCs/>
          <w:color w:val="FF0000"/>
          <w:sz w:val="24"/>
          <w:szCs w:val="24"/>
        </w:rPr>
        <w:t xml:space="preserve"> consulta e aceitação prévias do órgão </w:t>
      </w:r>
      <w:r>
        <w:rPr>
          <w:rFonts w:ascii="Arial" w:eastAsia="Arial" w:hAnsi="Arial" w:cs="Arial"/>
          <w:i/>
          <w:iCs/>
          <w:color w:val="FF0000"/>
          <w:sz w:val="24"/>
          <w:szCs w:val="24"/>
        </w:rPr>
        <w:t>gerenciador</w:t>
      </w:r>
      <w:r w:rsidR="00865DD7" w:rsidRPr="00865DD7">
        <w:rPr>
          <w:rFonts w:ascii="Arial" w:eastAsia="Arial" w:hAnsi="Arial" w:cs="Arial"/>
          <w:i/>
          <w:iCs/>
          <w:color w:val="FF0000"/>
          <w:sz w:val="24"/>
          <w:szCs w:val="24"/>
        </w:rPr>
        <w:t xml:space="preserve"> e do fornecedor.</w:t>
      </w:r>
    </w:p>
    <w:p w:rsidR="00A6025B" w:rsidRDefault="00865DD7" w:rsidP="00865DD7">
      <w:pPr>
        <w:spacing w:before="120" w:after="120" w:line="276" w:lineRule="auto"/>
        <w:jc w:val="both"/>
        <w:rPr>
          <w:rFonts w:ascii="Arial" w:eastAsia="Arial" w:hAnsi="Arial" w:cs="Arial"/>
          <w:i/>
          <w:iCs/>
          <w:color w:val="FF0000"/>
          <w:sz w:val="24"/>
          <w:szCs w:val="24"/>
        </w:rPr>
      </w:pPr>
      <w:r w:rsidRPr="00865DD7">
        <w:rPr>
          <w:rFonts w:ascii="Arial" w:eastAsia="Arial" w:hAnsi="Arial" w:cs="Arial"/>
          <w:i/>
          <w:iCs/>
          <w:color w:val="FF0000"/>
          <w:sz w:val="24"/>
          <w:szCs w:val="24"/>
        </w:rPr>
        <w:t>4.</w:t>
      </w:r>
      <w:r w:rsidR="00A6025B">
        <w:rPr>
          <w:rFonts w:ascii="Arial" w:eastAsia="Arial" w:hAnsi="Arial" w:cs="Arial"/>
          <w:i/>
          <w:iCs/>
          <w:color w:val="FF0000"/>
          <w:sz w:val="24"/>
          <w:szCs w:val="24"/>
        </w:rPr>
        <w:t xml:space="preserve">2. </w:t>
      </w:r>
      <w:r w:rsidRPr="00865DD7">
        <w:rPr>
          <w:rFonts w:ascii="Arial" w:eastAsia="Arial" w:hAnsi="Arial" w:cs="Arial"/>
          <w:i/>
          <w:iCs/>
          <w:color w:val="FF0000"/>
          <w:sz w:val="24"/>
          <w:szCs w:val="24"/>
        </w:rPr>
        <w:t xml:space="preserve">A autorização do órgão </w:t>
      </w:r>
      <w:r w:rsidR="00A6025B">
        <w:rPr>
          <w:rFonts w:ascii="Arial" w:eastAsia="Arial" w:hAnsi="Arial" w:cs="Arial"/>
          <w:i/>
          <w:iCs/>
          <w:color w:val="FF0000"/>
          <w:sz w:val="24"/>
          <w:szCs w:val="24"/>
        </w:rPr>
        <w:t>gerenciador</w:t>
      </w:r>
      <w:r w:rsidRPr="00865DD7">
        <w:rPr>
          <w:rFonts w:ascii="Arial" w:eastAsia="Arial" w:hAnsi="Arial" w:cs="Arial"/>
          <w:i/>
          <w:iCs/>
          <w:color w:val="FF0000"/>
          <w:sz w:val="24"/>
          <w:szCs w:val="24"/>
        </w:rPr>
        <w:t xml:space="preserve"> apenas será realizada após a aceitação da adesão pelo fornecedor.</w:t>
      </w:r>
    </w:p>
    <w:p w:rsidR="00A6025B" w:rsidRDefault="00A6025B" w:rsidP="00A6025B">
      <w:pPr>
        <w:spacing w:before="120" w:after="120" w:line="276" w:lineRule="auto"/>
        <w:ind w:left="720"/>
        <w:jc w:val="both"/>
        <w:rPr>
          <w:rFonts w:ascii="Arial" w:eastAsia="Arial" w:hAnsi="Arial" w:cs="Arial"/>
          <w:i/>
          <w:iCs/>
          <w:color w:val="FF0000"/>
          <w:sz w:val="24"/>
          <w:szCs w:val="24"/>
        </w:rPr>
      </w:pPr>
      <w:r>
        <w:rPr>
          <w:rFonts w:ascii="Arial" w:eastAsia="Arial" w:hAnsi="Arial" w:cs="Arial"/>
          <w:i/>
          <w:iCs/>
          <w:color w:val="FF0000"/>
          <w:sz w:val="24"/>
          <w:szCs w:val="24"/>
        </w:rPr>
        <w:t xml:space="preserve">4.2.1. </w:t>
      </w:r>
      <w:r w:rsidR="00865DD7" w:rsidRPr="00865DD7">
        <w:rPr>
          <w:rFonts w:ascii="Arial" w:eastAsia="Arial" w:hAnsi="Arial" w:cs="Arial"/>
          <w:i/>
          <w:iCs/>
          <w:color w:val="FF0000"/>
          <w:sz w:val="24"/>
          <w:szCs w:val="24"/>
        </w:rPr>
        <w:t xml:space="preserve">O órgão </w:t>
      </w:r>
      <w:r>
        <w:rPr>
          <w:rFonts w:ascii="Arial" w:eastAsia="Arial" w:hAnsi="Arial" w:cs="Arial"/>
          <w:i/>
          <w:iCs/>
          <w:color w:val="FF0000"/>
          <w:sz w:val="24"/>
          <w:szCs w:val="24"/>
        </w:rPr>
        <w:t>gerenciador</w:t>
      </w:r>
      <w:r w:rsidR="00865DD7" w:rsidRPr="00865DD7">
        <w:rPr>
          <w:rFonts w:ascii="Arial" w:eastAsia="Arial" w:hAnsi="Arial" w:cs="Arial"/>
          <w:i/>
          <w:iCs/>
          <w:color w:val="FF0000"/>
          <w:sz w:val="24"/>
          <w:szCs w:val="24"/>
        </w:rPr>
        <w:t xml:space="preserve"> poderá rejeitar adesões caso elas possam acarretar prejuízo à execução de seus próprios contratos ou à sua capacidade de gerenciamento.</w:t>
      </w:r>
    </w:p>
    <w:p w:rsidR="00865DD7" w:rsidRPr="00865DD7" w:rsidRDefault="00A6025B" w:rsidP="00A6025B">
      <w:pPr>
        <w:spacing w:before="120" w:after="120" w:line="276" w:lineRule="auto"/>
        <w:ind w:left="720"/>
        <w:jc w:val="both"/>
        <w:rPr>
          <w:rFonts w:ascii="Arial" w:eastAsia="Arial" w:hAnsi="Arial" w:cs="Arial"/>
          <w:i/>
          <w:iCs/>
          <w:color w:val="FF0000"/>
          <w:sz w:val="24"/>
          <w:szCs w:val="24"/>
        </w:rPr>
      </w:pPr>
      <w:r>
        <w:rPr>
          <w:rFonts w:ascii="Arial" w:eastAsia="Arial" w:hAnsi="Arial" w:cs="Arial"/>
          <w:i/>
          <w:iCs/>
          <w:color w:val="FF0000"/>
          <w:sz w:val="24"/>
          <w:szCs w:val="24"/>
        </w:rPr>
        <w:t>4.2.2.</w:t>
      </w:r>
      <w:r w:rsidR="00865DD7" w:rsidRPr="00865DD7">
        <w:rPr>
          <w:rFonts w:ascii="Arial" w:eastAsia="Arial" w:hAnsi="Arial" w:cs="Arial"/>
          <w:i/>
          <w:iCs/>
          <w:color w:val="FF0000"/>
          <w:sz w:val="24"/>
          <w:szCs w:val="24"/>
        </w:rPr>
        <w:t xml:space="preserve"> Após a autorização do órgão </w:t>
      </w:r>
      <w:r>
        <w:rPr>
          <w:rFonts w:ascii="Arial" w:eastAsia="Arial" w:hAnsi="Arial" w:cs="Arial"/>
          <w:i/>
          <w:iCs/>
          <w:color w:val="FF0000"/>
          <w:sz w:val="24"/>
          <w:szCs w:val="24"/>
        </w:rPr>
        <w:t>gerenciador</w:t>
      </w:r>
      <w:r w:rsidR="00865DD7" w:rsidRPr="00865DD7">
        <w:rPr>
          <w:rFonts w:ascii="Arial" w:eastAsia="Arial" w:hAnsi="Arial" w:cs="Arial"/>
          <w:i/>
          <w:iCs/>
          <w:color w:val="FF0000"/>
          <w:sz w:val="24"/>
          <w:szCs w:val="24"/>
        </w:rPr>
        <w:t xml:space="preserve">, o órgão ou entidade não participante deverá efetivar a aquisição ou a contratação solicitada </w:t>
      </w:r>
      <w:r>
        <w:rPr>
          <w:rFonts w:ascii="Arial" w:eastAsia="Arial" w:hAnsi="Arial" w:cs="Arial"/>
          <w:i/>
          <w:iCs/>
          <w:color w:val="FF0000"/>
          <w:sz w:val="24"/>
          <w:szCs w:val="24"/>
        </w:rPr>
        <w:t>no prazo fixado pelo órgão gerenciador</w:t>
      </w:r>
      <w:r w:rsidR="00865DD7" w:rsidRPr="00865DD7">
        <w:rPr>
          <w:rFonts w:ascii="Arial" w:eastAsia="Arial" w:hAnsi="Arial" w:cs="Arial"/>
          <w:i/>
          <w:iCs/>
          <w:color w:val="FF0000"/>
          <w:sz w:val="24"/>
          <w:szCs w:val="24"/>
        </w:rPr>
        <w:t>, observado o prazo de vigência da ata.</w:t>
      </w:r>
    </w:p>
    <w:p w:rsidR="00865DD7" w:rsidRPr="00865DD7" w:rsidRDefault="00865DD7" w:rsidP="00865DD7">
      <w:pPr>
        <w:spacing w:before="120" w:after="120" w:line="276" w:lineRule="auto"/>
        <w:jc w:val="both"/>
        <w:rPr>
          <w:rFonts w:ascii="Arial" w:eastAsia="Arial" w:hAnsi="Arial" w:cs="Arial"/>
          <w:i/>
          <w:iCs/>
          <w:color w:val="FF0000"/>
          <w:sz w:val="24"/>
          <w:szCs w:val="24"/>
        </w:rPr>
      </w:pPr>
      <w:r w:rsidRPr="00865DD7">
        <w:rPr>
          <w:rFonts w:ascii="Arial" w:eastAsia="Arial" w:hAnsi="Arial" w:cs="Arial"/>
          <w:i/>
          <w:iCs/>
          <w:color w:val="FF0000"/>
          <w:sz w:val="24"/>
          <w:szCs w:val="24"/>
        </w:rPr>
        <w:t>4.</w:t>
      </w:r>
      <w:r w:rsidR="00A6025B">
        <w:rPr>
          <w:rFonts w:ascii="Arial" w:eastAsia="Arial" w:hAnsi="Arial" w:cs="Arial"/>
          <w:i/>
          <w:iCs/>
          <w:color w:val="FF0000"/>
          <w:sz w:val="24"/>
          <w:szCs w:val="24"/>
        </w:rPr>
        <w:t>3</w:t>
      </w:r>
      <w:r w:rsidRPr="00865DD7">
        <w:rPr>
          <w:rFonts w:ascii="Arial" w:eastAsia="Arial" w:hAnsi="Arial" w:cs="Arial"/>
          <w:i/>
          <w:iCs/>
          <w:color w:val="FF0000"/>
          <w:sz w:val="24"/>
          <w:szCs w:val="24"/>
        </w:rPr>
        <w:t>.</w:t>
      </w:r>
      <w:r w:rsidR="00A6025B">
        <w:rPr>
          <w:rFonts w:ascii="Arial" w:eastAsia="Arial" w:hAnsi="Arial" w:cs="Arial"/>
          <w:i/>
          <w:iCs/>
          <w:color w:val="FF0000"/>
          <w:sz w:val="24"/>
          <w:szCs w:val="24"/>
        </w:rPr>
        <w:t xml:space="preserve"> </w:t>
      </w:r>
      <w:r w:rsidRPr="00865DD7">
        <w:rPr>
          <w:rFonts w:ascii="Arial" w:eastAsia="Arial" w:hAnsi="Arial" w:cs="Arial"/>
          <w:i/>
          <w:iCs/>
          <w:color w:val="FF0000"/>
          <w:sz w:val="24"/>
          <w:szCs w:val="24"/>
        </w:rPr>
        <w:t>O órgão ou a entidade poderá aderir a item da ata de registro de preços da qual seja integrante, na qualidade de não participante, para aqueles itens para os quais não tenha quantitativo registrado, observados os requisitos do item 4.1.</w:t>
      </w:r>
    </w:p>
    <w:p w:rsidR="00865DD7" w:rsidRPr="00865DD7" w:rsidRDefault="00865DD7" w:rsidP="00865DD7">
      <w:pPr>
        <w:spacing w:before="120" w:after="120" w:line="276" w:lineRule="auto"/>
        <w:jc w:val="both"/>
        <w:rPr>
          <w:rFonts w:ascii="Arial" w:eastAsia="Arial" w:hAnsi="Arial" w:cs="Arial"/>
          <w:i/>
          <w:iCs/>
          <w:color w:val="FF0000"/>
          <w:sz w:val="24"/>
          <w:szCs w:val="24"/>
        </w:rPr>
      </w:pPr>
      <w:r w:rsidRPr="00865DD7">
        <w:rPr>
          <w:rFonts w:ascii="Arial" w:eastAsia="Arial" w:hAnsi="Arial" w:cs="Arial"/>
          <w:i/>
          <w:iCs/>
          <w:color w:val="FF0000"/>
          <w:sz w:val="24"/>
          <w:szCs w:val="24"/>
        </w:rPr>
        <w:t>4.</w:t>
      </w:r>
      <w:r w:rsidR="00A6025B">
        <w:rPr>
          <w:rFonts w:ascii="Arial" w:eastAsia="Arial" w:hAnsi="Arial" w:cs="Arial"/>
          <w:i/>
          <w:iCs/>
          <w:color w:val="FF0000"/>
          <w:sz w:val="24"/>
          <w:szCs w:val="24"/>
        </w:rPr>
        <w:t>4</w:t>
      </w:r>
      <w:r w:rsidRPr="00865DD7">
        <w:rPr>
          <w:rFonts w:ascii="Arial" w:eastAsia="Arial" w:hAnsi="Arial" w:cs="Arial"/>
          <w:i/>
          <w:iCs/>
          <w:color w:val="FF0000"/>
          <w:sz w:val="24"/>
          <w:szCs w:val="24"/>
        </w:rPr>
        <w:t>.</w:t>
      </w:r>
      <w:r w:rsidR="00A6025B">
        <w:rPr>
          <w:rFonts w:ascii="Arial" w:eastAsia="Arial" w:hAnsi="Arial" w:cs="Arial"/>
          <w:i/>
          <w:iCs/>
          <w:color w:val="FF0000"/>
          <w:sz w:val="24"/>
          <w:szCs w:val="24"/>
        </w:rPr>
        <w:t xml:space="preserve"> </w:t>
      </w:r>
      <w:r w:rsidRPr="00865DD7">
        <w:rPr>
          <w:rFonts w:ascii="Arial" w:eastAsia="Arial" w:hAnsi="Arial" w:cs="Arial"/>
          <w:i/>
          <w:iCs/>
          <w:color w:val="FF0000"/>
          <w:sz w:val="24"/>
          <w:szCs w:val="24"/>
        </w:rPr>
        <w:t xml:space="preserve">As aquisições ou contratações adicionais não poderão exceder, por órgão ou entidade, a </w:t>
      </w:r>
      <w:r w:rsidR="00A6025B">
        <w:rPr>
          <w:rFonts w:ascii="Arial" w:eastAsia="Arial" w:hAnsi="Arial" w:cs="Arial"/>
          <w:i/>
          <w:iCs/>
          <w:color w:val="FF0000"/>
          <w:sz w:val="24"/>
          <w:szCs w:val="24"/>
        </w:rPr>
        <w:t>50% (</w:t>
      </w:r>
      <w:r w:rsidRPr="00865DD7">
        <w:rPr>
          <w:rFonts w:ascii="Arial" w:eastAsia="Arial" w:hAnsi="Arial" w:cs="Arial"/>
          <w:i/>
          <w:iCs/>
          <w:color w:val="FF0000"/>
          <w:sz w:val="24"/>
          <w:szCs w:val="24"/>
        </w:rPr>
        <w:t>cinquenta por cento</w:t>
      </w:r>
      <w:r w:rsidR="00A6025B">
        <w:rPr>
          <w:rFonts w:ascii="Arial" w:eastAsia="Arial" w:hAnsi="Arial" w:cs="Arial"/>
          <w:i/>
          <w:iCs/>
          <w:color w:val="FF0000"/>
          <w:sz w:val="24"/>
          <w:szCs w:val="24"/>
        </w:rPr>
        <w:t>)</w:t>
      </w:r>
      <w:r w:rsidRPr="00865DD7">
        <w:rPr>
          <w:rFonts w:ascii="Arial" w:eastAsia="Arial" w:hAnsi="Arial" w:cs="Arial"/>
          <w:i/>
          <w:iCs/>
          <w:color w:val="FF0000"/>
          <w:sz w:val="24"/>
          <w:szCs w:val="24"/>
        </w:rPr>
        <w:t xml:space="preserve"> dos quantitativos dos itens do instrumento convocatório registrados na ata de registro de preços para o gerenciador e para os participantes.</w:t>
      </w:r>
    </w:p>
    <w:p w:rsidR="00865DD7" w:rsidRPr="00865DD7" w:rsidRDefault="00865DD7" w:rsidP="00865DD7">
      <w:pPr>
        <w:spacing w:before="120" w:after="120" w:line="276" w:lineRule="auto"/>
        <w:jc w:val="both"/>
        <w:rPr>
          <w:rFonts w:ascii="Arial" w:eastAsia="Arial" w:hAnsi="Arial" w:cs="Arial"/>
          <w:i/>
          <w:iCs/>
          <w:color w:val="FF0000"/>
          <w:sz w:val="24"/>
          <w:szCs w:val="24"/>
        </w:rPr>
      </w:pPr>
      <w:r w:rsidRPr="00865DD7">
        <w:rPr>
          <w:rFonts w:ascii="Arial" w:eastAsia="Arial" w:hAnsi="Arial" w:cs="Arial"/>
          <w:i/>
          <w:iCs/>
          <w:color w:val="FF0000"/>
          <w:sz w:val="24"/>
          <w:szCs w:val="24"/>
        </w:rPr>
        <w:lastRenderedPageBreak/>
        <w:t>4.</w:t>
      </w:r>
      <w:r w:rsidR="00A6025B">
        <w:rPr>
          <w:rFonts w:ascii="Arial" w:eastAsia="Arial" w:hAnsi="Arial" w:cs="Arial"/>
          <w:i/>
          <w:iCs/>
          <w:color w:val="FF0000"/>
          <w:sz w:val="24"/>
          <w:szCs w:val="24"/>
        </w:rPr>
        <w:t>5</w:t>
      </w:r>
      <w:r w:rsidRPr="00865DD7">
        <w:rPr>
          <w:rFonts w:ascii="Arial" w:eastAsia="Arial" w:hAnsi="Arial" w:cs="Arial"/>
          <w:i/>
          <w:iCs/>
          <w:color w:val="FF0000"/>
          <w:sz w:val="24"/>
          <w:szCs w:val="24"/>
        </w:rPr>
        <w:t>.</w:t>
      </w:r>
      <w:r w:rsidR="00A6025B">
        <w:rPr>
          <w:rFonts w:ascii="Arial" w:eastAsia="Arial" w:hAnsi="Arial" w:cs="Arial"/>
          <w:i/>
          <w:iCs/>
          <w:color w:val="FF0000"/>
          <w:sz w:val="24"/>
          <w:szCs w:val="24"/>
        </w:rPr>
        <w:t xml:space="preserve"> </w:t>
      </w:r>
      <w:r w:rsidRPr="00865DD7">
        <w:rPr>
          <w:rFonts w:ascii="Arial" w:eastAsia="Arial" w:hAnsi="Arial" w:cs="Arial"/>
          <w:i/>
          <w:iCs/>
          <w:color w:val="FF0000"/>
          <w:sz w:val="24"/>
          <w:szCs w:val="24"/>
        </w:rPr>
        <w:t>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p>
    <w:p w:rsidR="00865DD7" w:rsidRPr="00865DD7" w:rsidRDefault="00865DD7" w:rsidP="00865DD7">
      <w:pPr>
        <w:spacing w:before="120" w:after="120" w:line="276" w:lineRule="auto"/>
        <w:jc w:val="both"/>
        <w:rPr>
          <w:rFonts w:ascii="Arial" w:eastAsia="Arial" w:hAnsi="Arial" w:cs="Arial"/>
          <w:i/>
          <w:iCs/>
          <w:color w:val="FF0000"/>
          <w:sz w:val="24"/>
          <w:szCs w:val="24"/>
        </w:rPr>
      </w:pPr>
      <w:r w:rsidRPr="00865DD7">
        <w:rPr>
          <w:rFonts w:ascii="Arial" w:eastAsia="Arial" w:hAnsi="Arial" w:cs="Arial"/>
          <w:i/>
          <w:iCs/>
          <w:color w:val="FF0000"/>
          <w:sz w:val="24"/>
          <w:szCs w:val="24"/>
        </w:rPr>
        <w:t>4.</w:t>
      </w:r>
      <w:r w:rsidR="00A6025B">
        <w:rPr>
          <w:rFonts w:ascii="Arial" w:eastAsia="Arial" w:hAnsi="Arial" w:cs="Arial"/>
          <w:i/>
          <w:iCs/>
          <w:color w:val="FF0000"/>
          <w:sz w:val="24"/>
          <w:szCs w:val="24"/>
        </w:rPr>
        <w:t>6</w:t>
      </w:r>
      <w:r w:rsidRPr="00865DD7">
        <w:rPr>
          <w:rFonts w:ascii="Arial" w:eastAsia="Arial" w:hAnsi="Arial" w:cs="Arial"/>
          <w:i/>
          <w:iCs/>
          <w:color w:val="FF0000"/>
          <w:sz w:val="24"/>
          <w:szCs w:val="24"/>
        </w:rPr>
        <w:t>.</w:t>
      </w:r>
      <w:r w:rsidR="00A6025B">
        <w:rPr>
          <w:rFonts w:ascii="Arial" w:eastAsia="Arial" w:hAnsi="Arial" w:cs="Arial"/>
          <w:i/>
          <w:iCs/>
          <w:color w:val="FF0000"/>
          <w:sz w:val="24"/>
          <w:szCs w:val="24"/>
        </w:rPr>
        <w:t xml:space="preserve"> </w:t>
      </w:r>
      <w:r w:rsidRPr="00865DD7">
        <w:rPr>
          <w:rFonts w:ascii="Arial" w:eastAsia="Arial" w:hAnsi="Arial" w:cs="Arial"/>
          <w:i/>
          <w:iCs/>
          <w:color w:val="FF0000"/>
          <w:sz w:val="24"/>
          <w:szCs w:val="24"/>
        </w:rPr>
        <w:t>É vedado efetuar acréscimos nos quantitativos fixados na ata de registro de preços.</w:t>
      </w:r>
    </w:p>
    <w:p w:rsidR="00200B5E" w:rsidRPr="00D05A7C" w:rsidRDefault="00F22345" w:rsidP="00454BBC">
      <w:pPr>
        <w:spacing w:before="120" w:after="120" w:line="276" w:lineRule="auto"/>
        <w:jc w:val="both"/>
        <w:rPr>
          <w:rFonts w:ascii="Arial" w:eastAsia="Arial" w:hAnsi="Arial" w:cs="Arial"/>
          <w:b/>
          <w:bCs/>
          <w:sz w:val="24"/>
          <w:szCs w:val="24"/>
        </w:rPr>
      </w:pPr>
      <w:r w:rsidRPr="00D05A7C">
        <w:rPr>
          <w:rFonts w:ascii="Arial" w:eastAsia="Arial" w:hAnsi="Arial" w:cs="Arial"/>
          <w:b/>
          <w:bCs/>
          <w:sz w:val="24"/>
          <w:szCs w:val="24"/>
        </w:rPr>
        <w:t>5. CLÁUSULA QUINTA – DA VALIDADE, FORMALIZAÇÃO DA ATA DE REGISTRO DE PREÇOS E CADASTRO DE RESERVA</w:t>
      </w:r>
    </w:p>
    <w:p w:rsidR="00C45CCF" w:rsidRPr="00C45CCF" w:rsidRDefault="00C45CCF" w:rsidP="00C45CCF">
      <w:pPr>
        <w:spacing w:before="120" w:after="120" w:line="276" w:lineRule="auto"/>
        <w:jc w:val="both"/>
        <w:rPr>
          <w:rFonts w:ascii="Arial" w:eastAsia="Arial" w:hAnsi="Arial" w:cs="Arial"/>
          <w:sz w:val="24"/>
          <w:szCs w:val="24"/>
        </w:rPr>
      </w:pPr>
      <w:r w:rsidRPr="00C45CCF">
        <w:rPr>
          <w:rFonts w:ascii="Arial" w:eastAsia="Arial" w:hAnsi="Arial" w:cs="Arial"/>
          <w:sz w:val="24"/>
          <w:szCs w:val="24"/>
        </w:rPr>
        <w:t>5.1.</w:t>
      </w:r>
      <w:r>
        <w:rPr>
          <w:rFonts w:ascii="Arial" w:eastAsia="Arial" w:hAnsi="Arial" w:cs="Arial"/>
          <w:sz w:val="24"/>
          <w:szCs w:val="24"/>
        </w:rPr>
        <w:t xml:space="preserve"> </w:t>
      </w:r>
      <w:r w:rsidRPr="00C45CCF">
        <w:rPr>
          <w:rFonts w:ascii="Arial" w:eastAsia="Arial" w:hAnsi="Arial" w:cs="Arial"/>
          <w:sz w:val="24"/>
          <w:szCs w:val="24"/>
        </w:rPr>
        <w:t>A validade da Ata de Registro de Preços será de 1 (um) ano, contado a partir do primeiro dia útil subsequente à data de divulgação no PNCP, podendo ser prorrogada por igual período, mediante a anuência do fornecedor, desde que comprovado o preço vantajoso.</w:t>
      </w:r>
    </w:p>
    <w:p w:rsidR="00C45CCF" w:rsidRPr="00C45CCF" w:rsidRDefault="00C45CCF" w:rsidP="00C45CCF">
      <w:pPr>
        <w:spacing w:before="120" w:after="120" w:line="276" w:lineRule="auto"/>
        <w:ind w:left="720"/>
        <w:jc w:val="both"/>
        <w:rPr>
          <w:rFonts w:ascii="Arial" w:eastAsia="Arial" w:hAnsi="Arial" w:cs="Arial"/>
          <w:sz w:val="24"/>
          <w:szCs w:val="24"/>
        </w:rPr>
      </w:pPr>
      <w:r w:rsidRPr="00C45CCF">
        <w:rPr>
          <w:rFonts w:ascii="Arial" w:eastAsia="Arial" w:hAnsi="Arial" w:cs="Arial"/>
          <w:sz w:val="24"/>
          <w:szCs w:val="24"/>
        </w:rPr>
        <w:t>5.1.1.</w:t>
      </w:r>
      <w:r>
        <w:rPr>
          <w:rFonts w:ascii="Arial" w:eastAsia="Arial" w:hAnsi="Arial" w:cs="Arial"/>
          <w:sz w:val="24"/>
          <w:szCs w:val="24"/>
        </w:rPr>
        <w:t xml:space="preserve"> </w:t>
      </w:r>
      <w:r w:rsidRPr="00C45CCF">
        <w:rPr>
          <w:rFonts w:ascii="Arial" w:eastAsia="Arial" w:hAnsi="Arial" w:cs="Arial"/>
          <w:sz w:val="24"/>
          <w:szCs w:val="24"/>
        </w:rPr>
        <w:t>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rsidR="00C45CCF" w:rsidRPr="00C45CCF" w:rsidRDefault="00C45CCF" w:rsidP="00C45CCF">
      <w:pPr>
        <w:spacing w:before="120" w:after="120" w:line="276" w:lineRule="auto"/>
        <w:ind w:left="720"/>
        <w:jc w:val="both"/>
        <w:rPr>
          <w:rFonts w:ascii="Arial" w:eastAsia="Arial" w:hAnsi="Arial" w:cs="Arial"/>
          <w:sz w:val="24"/>
          <w:szCs w:val="24"/>
        </w:rPr>
      </w:pPr>
      <w:r w:rsidRPr="00C45CCF">
        <w:rPr>
          <w:rFonts w:ascii="Arial" w:eastAsia="Arial" w:hAnsi="Arial" w:cs="Arial"/>
          <w:sz w:val="24"/>
          <w:szCs w:val="24"/>
        </w:rPr>
        <w:t>5.1.2.</w:t>
      </w:r>
      <w:r>
        <w:rPr>
          <w:rFonts w:ascii="Arial" w:eastAsia="Arial" w:hAnsi="Arial" w:cs="Arial"/>
          <w:sz w:val="24"/>
          <w:szCs w:val="24"/>
        </w:rPr>
        <w:t xml:space="preserve"> </w:t>
      </w:r>
      <w:r w:rsidRPr="00C45CCF">
        <w:rPr>
          <w:rFonts w:ascii="Arial" w:eastAsia="Arial" w:hAnsi="Arial" w:cs="Arial"/>
          <w:sz w:val="24"/>
          <w:szCs w:val="24"/>
        </w:rPr>
        <w:t>Na formalização do contrato ou do instrumento substituto deverá haver a indicação da disponibilidade dos créditos orçamentários respectivos.</w:t>
      </w:r>
    </w:p>
    <w:p w:rsidR="00C45CCF" w:rsidRPr="00C45CCF" w:rsidRDefault="00C45CCF" w:rsidP="00C45CCF">
      <w:pPr>
        <w:spacing w:before="120" w:after="120" w:line="276" w:lineRule="auto"/>
        <w:jc w:val="both"/>
        <w:rPr>
          <w:rFonts w:ascii="Arial" w:eastAsia="Arial" w:hAnsi="Arial" w:cs="Arial"/>
          <w:sz w:val="24"/>
          <w:szCs w:val="24"/>
        </w:rPr>
      </w:pPr>
      <w:r w:rsidRPr="00C45CCF">
        <w:rPr>
          <w:rFonts w:ascii="Arial" w:eastAsia="Arial" w:hAnsi="Arial" w:cs="Arial"/>
          <w:sz w:val="24"/>
          <w:szCs w:val="24"/>
        </w:rPr>
        <w:t>5.2.</w:t>
      </w:r>
      <w:r>
        <w:rPr>
          <w:rFonts w:ascii="Arial" w:eastAsia="Arial" w:hAnsi="Arial" w:cs="Arial"/>
          <w:sz w:val="24"/>
          <w:szCs w:val="24"/>
        </w:rPr>
        <w:t xml:space="preserve"> </w:t>
      </w:r>
      <w:r w:rsidRPr="00C45CCF">
        <w:rPr>
          <w:rFonts w:ascii="Arial" w:eastAsia="Arial" w:hAnsi="Arial" w:cs="Arial"/>
          <w:sz w:val="24"/>
          <w:szCs w:val="24"/>
        </w:rPr>
        <w:t>A contratação com os fornecedores registrados na ata será formalizada pelo órgão ou pela entidade interessada por intermédio de instrumento contratual, emissão de nota de empenho de despesa, autorização de compra ou outro instrumento hábil, conforme o art. 95 da Lei nº 14.133/2021.</w:t>
      </w:r>
    </w:p>
    <w:p w:rsidR="00C45CCF" w:rsidRPr="00C45CCF" w:rsidRDefault="00C45CCF" w:rsidP="00C45CCF">
      <w:pPr>
        <w:spacing w:before="120" w:after="120" w:line="276" w:lineRule="auto"/>
        <w:ind w:left="720"/>
        <w:jc w:val="both"/>
        <w:rPr>
          <w:rFonts w:ascii="Arial" w:eastAsia="Arial" w:hAnsi="Arial" w:cs="Arial"/>
          <w:sz w:val="24"/>
          <w:szCs w:val="24"/>
        </w:rPr>
      </w:pPr>
      <w:r w:rsidRPr="00C45CCF">
        <w:rPr>
          <w:rFonts w:ascii="Arial" w:eastAsia="Arial" w:hAnsi="Arial" w:cs="Arial"/>
          <w:sz w:val="24"/>
          <w:szCs w:val="24"/>
        </w:rPr>
        <w:t>5.2.1.</w:t>
      </w:r>
      <w:r w:rsidRPr="00C45CCF">
        <w:rPr>
          <w:rFonts w:ascii="Arial" w:eastAsia="Arial" w:hAnsi="Arial" w:cs="Arial"/>
          <w:sz w:val="24"/>
          <w:szCs w:val="24"/>
        </w:rPr>
        <w:tab/>
      </w:r>
      <w:r>
        <w:rPr>
          <w:rFonts w:ascii="Arial" w:eastAsia="Arial" w:hAnsi="Arial" w:cs="Arial"/>
          <w:sz w:val="24"/>
          <w:szCs w:val="24"/>
        </w:rPr>
        <w:t xml:space="preserve"> </w:t>
      </w:r>
      <w:r w:rsidRPr="00C45CCF">
        <w:rPr>
          <w:rFonts w:ascii="Arial" w:eastAsia="Arial" w:hAnsi="Arial" w:cs="Arial"/>
          <w:sz w:val="24"/>
          <w:szCs w:val="24"/>
        </w:rPr>
        <w:t>O instrumento contratual de que trata o item 5.2. deverá ser assinado no prazo de validade da ata de registro de preços.</w:t>
      </w:r>
    </w:p>
    <w:p w:rsidR="00C45CCF" w:rsidRPr="00C45CCF" w:rsidRDefault="00C45CCF" w:rsidP="00C45CCF">
      <w:pPr>
        <w:spacing w:before="120" w:after="120" w:line="276" w:lineRule="auto"/>
        <w:jc w:val="both"/>
        <w:rPr>
          <w:rFonts w:ascii="Arial" w:eastAsia="Arial" w:hAnsi="Arial" w:cs="Arial"/>
          <w:sz w:val="24"/>
          <w:szCs w:val="24"/>
        </w:rPr>
      </w:pPr>
      <w:r w:rsidRPr="00C45CCF">
        <w:rPr>
          <w:rFonts w:ascii="Arial" w:eastAsia="Arial" w:hAnsi="Arial" w:cs="Arial"/>
          <w:sz w:val="24"/>
          <w:szCs w:val="24"/>
        </w:rPr>
        <w:t>5.3.</w:t>
      </w:r>
      <w:r>
        <w:rPr>
          <w:rFonts w:ascii="Arial" w:eastAsia="Arial" w:hAnsi="Arial" w:cs="Arial"/>
          <w:sz w:val="24"/>
          <w:szCs w:val="24"/>
        </w:rPr>
        <w:t xml:space="preserve"> </w:t>
      </w:r>
      <w:r w:rsidRPr="00C45CCF">
        <w:rPr>
          <w:rFonts w:ascii="Arial" w:eastAsia="Arial" w:hAnsi="Arial" w:cs="Arial"/>
          <w:sz w:val="24"/>
          <w:szCs w:val="24"/>
        </w:rPr>
        <w:t>Os contratos decorrentes do sistema de registro de preços poderão ser alterados, observado o art. 124 da Lei nº 14.133/2021.</w:t>
      </w:r>
    </w:p>
    <w:p w:rsidR="00C45CCF" w:rsidRPr="00C45CCF" w:rsidRDefault="00C45CCF" w:rsidP="00C45CCF">
      <w:pPr>
        <w:spacing w:before="120" w:after="120" w:line="276" w:lineRule="auto"/>
        <w:jc w:val="both"/>
        <w:rPr>
          <w:rFonts w:ascii="Arial" w:eastAsia="Arial" w:hAnsi="Arial" w:cs="Arial"/>
          <w:sz w:val="24"/>
          <w:szCs w:val="24"/>
        </w:rPr>
      </w:pPr>
      <w:r w:rsidRPr="00C45CCF">
        <w:rPr>
          <w:rFonts w:ascii="Arial" w:eastAsia="Arial" w:hAnsi="Arial" w:cs="Arial"/>
          <w:sz w:val="24"/>
          <w:szCs w:val="24"/>
        </w:rPr>
        <w:t>5.4.</w:t>
      </w:r>
      <w:r>
        <w:rPr>
          <w:rFonts w:ascii="Arial" w:eastAsia="Arial" w:hAnsi="Arial" w:cs="Arial"/>
          <w:sz w:val="24"/>
          <w:szCs w:val="24"/>
        </w:rPr>
        <w:t xml:space="preserve"> </w:t>
      </w:r>
      <w:r w:rsidRPr="00C45CCF">
        <w:rPr>
          <w:rFonts w:ascii="Arial" w:eastAsia="Arial" w:hAnsi="Arial" w:cs="Arial"/>
          <w:sz w:val="24"/>
          <w:szCs w:val="24"/>
        </w:rPr>
        <w:t>Após a homologação da licitação, deverão ser observadas as seguintes condições para formalização da ata de registro de preços:</w:t>
      </w:r>
    </w:p>
    <w:p w:rsidR="00C45CCF" w:rsidRDefault="00C45CCF" w:rsidP="00C45CCF">
      <w:pPr>
        <w:spacing w:before="120" w:after="120" w:line="276" w:lineRule="auto"/>
        <w:ind w:left="720"/>
        <w:jc w:val="both"/>
        <w:rPr>
          <w:rFonts w:ascii="Arial" w:eastAsia="Arial" w:hAnsi="Arial" w:cs="Arial"/>
          <w:sz w:val="24"/>
          <w:szCs w:val="24"/>
        </w:rPr>
      </w:pPr>
      <w:r w:rsidRPr="00C45CCF">
        <w:rPr>
          <w:rFonts w:ascii="Arial" w:eastAsia="Arial" w:hAnsi="Arial" w:cs="Arial"/>
          <w:sz w:val="24"/>
          <w:szCs w:val="24"/>
        </w:rPr>
        <w:t>5.4.1.</w:t>
      </w:r>
      <w:r>
        <w:rPr>
          <w:rFonts w:ascii="Arial" w:eastAsia="Arial" w:hAnsi="Arial" w:cs="Arial"/>
          <w:sz w:val="24"/>
          <w:szCs w:val="24"/>
        </w:rPr>
        <w:t xml:space="preserve"> </w:t>
      </w:r>
      <w:r w:rsidRPr="00C45CCF">
        <w:rPr>
          <w:rFonts w:ascii="Arial" w:eastAsia="Arial" w:hAnsi="Arial" w:cs="Arial"/>
          <w:sz w:val="24"/>
          <w:szCs w:val="24"/>
        </w:rPr>
        <w:t>Serão registrados na ata os preços e os quantitativos do adjudicatário</w:t>
      </w:r>
      <w:r>
        <w:rPr>
          <w:rFonts w:ascii="Arial" w:eastAsia="Arial" w:hAnsi="Arial" w:cs="Arial"/>
          <w:sz w:val="24"/>
          <w:szCs w:val="24"/>
        </w:rPr>
        <w:t>, vedada a cotação de quantitativo inferior ao máximo previsto no edital, sob pena de desclassificação.</w:t>
      </w:r>
    </w:p>
    <w:p w:rsidR="00C45CCF" w:rsidRPr="00627829" w:rsidRDefault="00C45CCF" w:rsidP="00C45CCF">
      <w:pPr>
        <w:spacing w:before="120" w:after="120" w:line="276" w:lineRule="auto"/>
        <w:jc w:val="both"/>
        <w:rPr>
          <w:rFonts w:ascii="Arial" w:eastAsia="Arial" w:hAnsi="Arial" w:cs="Arial"/>
          <w:color w:val="000000" w:themeColor="text1"/>
          <w:sz w:val="24"/>
          <w:szCs w:val="24"/>
        </w:rPr>
      </w:pPr>
      <w:r w:rsidRPr="00627829">
        <w:rPr>
          <w:rFonts w:ascii="Arial" w:eastAsia="Arial" w:hAnsi="Arial" w:cs="Arial"/>
          <w:color w:val="000000" w:themeColor="text1"/>
          <w:sz w:val="24"/>
          <w:szCs w:val="24"/>
        </w:rPr>
        <w:t>5.5. Será incluído na ata, na forma do Anexo II, o registro dos licitantes ou dos fornecedores que:</w:t>
      </w:r>
    </w:p>
    <w:p w:rsidR="00C45CCF" w:rsidRPr="00627829" w:rsidRDefault="00C45CCF" w:rsidP="00C45CCF">
      <w:pPr>
        <w:spacing w:before="120" w:after="120" w:line="276" w:lineRule="auto"/>
        <w:ind w:left="720"/>
        <w:jc w:val="both"/>
        <w:rPr>
          <w:rFonts w:ascii="Arial" w:eastAsia="Arial" w:hAnsi="Arial" w:cs="Arial"/>
          <w:color w:val="000000" w:themeColor="text1"/>
          <w:sz w:val="24"/>
          <w:szCs w:val="24"/>
        </w:rPr>
      </w:pPr>
      <w:r w:rsidRPr="00627829">
        <w:rPr>
          <w:rFonts w:ascii="Arial" w:eastAsia="Arial" w:hAnsi="Arial" w:cs="Arial"/>
          <w:color w:val="000000" w:themeColor="text1"/>
          <w:sz w:val="24"/>
          <w:szCs w:val="24"/>
        </w:rPr>
        <w:t xml:space="preserve">5.5.1. Aceitarem cotar os bens, as obras ou os serviços com preços iguais aos do adjudicatário, observada a classificação da licitação; e </w:t>
      </w:r>
    </w:p>
    <w:p w:rsidR="00C45CCF" w:rsidRPr="00627829" w:rsidRDefault="00C45CCF" w:rsidP="00C45CCF">
      <w:pPr>
        <w:spacing w:before="120" w:after="120" w:line="276" w:lineRule="auto"/>
        <w:ind w:left="720"/>
        <w:jc w:val="both"/>
        <w:rPr>
          <w:rFonts w:ascii="Arial" w:eastAsia="Arial" w:hAnsi="Arial" w:cs="Arial"/>
          <w:color w:val="000000" w:themeColor="text1"/>
          <w:sz w:val="24"/>
          <w:szCs w:val="24"/>
        </w:rPr>
      </w:pPr>
      <w:r w:rsidRPr="00627829">
        <w:rPr>
          <w:rFonts w:ascii="Arial" w:eastAsia="Arial" w:hAnsi="Arial" w:cs="Arial"/>
          <w:color w:val="000000" w:themeColor="text1"/>
          <w:sz w:val="24"/>
          <w:szCs w:val="24"/>
        </w:rPr>
        <w:t xml:space="preserve">5.5.2. Mantiverem sua proposta original. </w:t>
      </w:r>
    </w:p>
    <w:p w:rsidR="00C45CCF" w:rsidRPr="00627829" w:rsidRDefault="00C45CCF" w:rsidP="00C45CCF">
      <w:pPr>
        <w:spacing w:before="120" w:after="120" w:line="276" w:lineRule="auto"/>
        <w:jc w:val="both"/>
        <w:rPr>
          <w:rFonts w:ascii="Arial" w:eastAsia="Arial" w:hAnsi="Arial" w:cs="Arial"/>
          <w:color w:val="000000" w:themeColor="text1"/>
          <w:sz w:val="24"/>
          <w:szCs w:val="24"/>
        </w:rPr>
      </w:pPr>
      <w:r w:rsidRPr="00627829">
        <w:rPr>
          <w:rFonts w:ascii="Arial" w:eastAsia="Arial" w:hAnsi="Arial" w:cs="Arial"/>
          <w:color w:val="000000" w:themeColor="text1"/>
          <w:sz w:val="24"/>
          <w:szCs w:val="24"/>
        </w:rPr>
        <w:lastRenderedPageBreak/>
        <w:t>5.6. Será respeitada, nas contratações, a ordem de classificação dos licitantes ou dos fornecedores registrados na ata.</w:t>
      </w:r>
    </w:p>
    <w:p w:rsidR="00C45CCF" w:rsidRPr="00627829" w:rsidRDefault="00C45CCF" w:rsidP="00C45CCF">
      <w:pPr>
        <w:spacing w:before="120" w:after="120" w:line="276" w:lineRule="auto"/>
        <w:jc w:val="both"/>
        <w:rPr>
          <w:rFonts w:ascii="Arial" w:eastAsia="Arial" w:hAnsi="Arial" w:cs="Arial"/>
          <w:color w:val="000000" w:themeColor="text1"/>
          <w:sz w:val="24"/>
          <w:szCs w:val="24"/>
        </w:rPr>
      </w:pPr>
      <w:r w:rsidRPr="00627829">
        <w:rPr>
          <w:rFonts w:ascii="Arial" w:eastAsia="Arial" w:hAnsi="Arial" w:cs="Arial"/>
          <w:color w:val="000000" w:themeColor="text1"/>
          <w:sz w:val="24"/>
          <w:szCs w:val="24"/>
        </w:rPr>
        <w:t>5.7. O registro a que se refere o item 5.5 tem por objetivo a formação de cadastro de reserva para o caso de impossibilidade de atendimento pelo signatário da ata.</w:t>
      </w:r>
    </w:p>
    <w:p w:rsidR="00C45CCF" w:rsidRPr="00627829" w:rsidRDefault="00C45CCF" w:rsidP="00C45CCF">
      <w:pPr>
        <w:spacing w:before="120" w:after="120" w:line="276" w:lineRule="auto"/>
        <w:jc w:val="both"/>
        <w:rPr>
          <w:rFonts w:ascii="Arial" w:eastAsia="Arial" w:hAnsi="Arial" w:cs="Arial"/>
          <w:color w:val="000000" w:themeColor="text1"/>
          <w:sz w:val="24"/>
          <w:szCs w:val="24"/>
        </w:rPr>
      </w:pPr>
      <w:r w:rsidRPr="00627829">
        <w:rPr>
          <w:rFonts w:ascii="Arial" w:eastAsia="Arial" w:hAnsi="Arial" w:cs="Arial"/>
          <w:color w:val="000000" w:themeColor="text1"/>
          <w:sz w:val="24"/>
          <w:szCs w:val="24"/>
        </w:rPr>
        <w:t>5.</w:t>
      </w:r>
      <w:r w:rsidR="004C7839" w:rsidRPr="00627829">
        <w:rPr>
          <w:rFonts w:ascii="Arial" w:eastAsia="Arial" w:hAnsi="Arial" w:cs="Arial"/>
          <w:color w:val="000000" w:themeColor="text1"/>
          <w:sz w:val="24"/>
          <w:szCs w:val="24"/>
        </w:rPr>
        <w:t xml:space="preserve">8. </w:t>
      </w:r>
      <w:r w:rsidRPr="00627829">
        <w:rPr>
          <w:rFonts w:ascii="Arial" w:eastAsia="Arial" w:hAnsi="Arial" w:cs="Arial"/>
          <w:color w:val="000000" w:themeColor="text1"/>
          <w:sz w:val="24"/>
          <w:szCs w:val="24"/>
        </w:rPr>
        <w:t>Para fins da ordem de classificação, os licitantes ou fornecedores que aceitarem reduzir suas propostas para o preço do adjudicatário antecederão aqueles que mantiverem sua proposta original.</w:t>
      </w:r>
    </w:p>
    <w:p w:rsidR="00C45CCF" w:rsidRPr="00627829" w:rsidRDefault="00C45CCF" w:rsidP="00C45CCF">
      <w:pPr>
        <w:spacing w:before="120" w:after="120" w:line="276" w:lineRule="auto"/>
        <w:jc w:val="both"/>
        <w:rPr>
          <w:rFonts w:ascii="Arial" w:eastAsia="Arial" w:hAnsi="Arial" w:cs="Arial"/>
          <w:color w:val="000000" w:themeColor="text1"/>
          <w:sz w:val="24"/>
          <w:szCs w:val="24"/>
        </w:rPr>
      </w:pPr>
      <w:r w:rsidRPr="00627829">
        <w:rPr>
          <w:rFonts w:ascii="Arial" w:eastAsia="Arial" w:hAnsi="Arial" w:cs="Arial"/>
          <w:color w:val="000000" w:themeColor="text1"/>
          <w:sz w:val="24"/>
          <w:szCs w:val="24"/>
        </w:rPr>
        <w:t>5.</w:t>
      </w:r>
      <w:r w:rsidR="004C7839" w:rsidRPr="00627829">
        <w:rPr>
          <w:rFonts w:ascii="Arial" w:eastAsia="Arial" w:hAnsi="Arial" w:cs="Arial"/>
          <w:color w:val="000000" w:themeColor="text1"/>
          <w:sz w:val="24"/>
          <w:szCs w:val="24"/>
        </w:rPr>
        <w:t xml:space="preserve">9. </w:t>
      </w:r>
      <w:r w:rsidRPr="00627829">
        <w:rPr>
          <w:rFonts w:ascii="Arial" w:eastAsia="Arial" w:hAnsi="Arial" w:cs="Arial"/>
          <w:color w:val="000000" w:themeColor="text1"/>
          <w:sz w:val="24"/>
          <w:szCs w:val="24"/>
        </w:rPr>
        <w:t>A habilitação dos licitantes que comporão o cadastro de reserva a que se refere o item 5.</w:t>
      </w:r>
      <w:r w:rsidR="004C7839" w:rsidRPr="00627829">
        <w:rPr>
          <w:rFonts w:ascii="Arial" w:eastAsia="Arial" w:hAnsi="Arial" w:cs="Arial"/>
          <w:color w:val="000000" w:themeColor="text1"/>
          <w:sz w:val="24"/>
          <w:szCs w:val="24"/>
        </w:rPr>
        <w:t>7</w:t>
      </w:r>
      <w:r w:rsidRPr="00627829">
        <w:rPr>
          <w:rFonts w:ascii="Arial" w:eastAsia="Arial" w:hAnsi="Arial" w:cs="Arial"/>
          <w:color w:val="000000" w:themeColor="text1"/>
          <w:sz w:val="24"/>
          <w:szCs w:val="24"/>
        </w:rPr>
        <w:t xml:space="preserve"> somente será efetuada quando houver necessidade de contratação dos licitantes remanescentes, nas seguintes hipóteses:</w:t>
      </w:r>
    </w:p>
    <w:p w:rsidR="004C7839" w:rsidRPr="00627829" w:rsidRDefault="00C45CCF" w:rsidP="004C7839">
      <w:pPr>
        <w:spacing w:before="120" w:after="120" w:line="276" w:lineRule="auto"/>
        <w:ind w:left="720"/>
        <w:jc w:val="both"/>
        <w:rPr>
          <w:rFonts w:ascii="Arial" w:eastAsia="Arial" w:hAnsi="Arial" w:cs="Arial"/>
          <w:color w:val="000000" w:themeColor="text1"/>
          <w:sz w:val="24"/>
          <w:szCs w:val="24"/>
        </w:rPr>
      </w:pPr>
      <w:r w:rsidRPr="00627829">
        <w:rPr>
          <w:rFonts w:ascii="Arial" w:eastAsia="Arial" w:hAnsi="Arial" w:cs="Arial"/>
          <w:color w:val="000000" w:themeColor="text1"/>
          <w:sz w:val="24"/>
          <w:szCs w:val="24"/>
        </w:rPr>
        <w:t>5.</w:t>
      </w:r>
      <w:r w:rsidR="004C7839" w:rsidRPr="00627829">
        <w:rPr>
          <w:rFonts w:ascii="Arial" w:eastAsia="Arial" w:hAnsi="Arial" w:cs="Arial"/>
          <w:color w:val="000000" w:themeColor="text1"/>
          <w:sz w:val="24"/>
          <w:szCs w:val="24"/>
        </w:rPr>
        <w:t>9</w:t>
      </w:r>
      <w:r w:rsidRPr="00627829">
        <w:rPr>
          <w:rFonts w:ascii="Arial" w:eastAsia="Arial" w:hAnsi="Arial" w:cs="Arial"/>
          <w:color w:val="000000" w:themeColor="text1"/>
          <w:sz w:val="24"/>
          <w:szCs w:val="24"/>
        </w:rPr>
        <w:t>.1.</w:t>
      </w:r>
      <w:r w:rsidR="004C7839" w:rsidRPr="00627829">
        <w:rPr>
          <w:rFonts w:ascii="Arial" w:eastAsia="Arial" w:hAnsi="Arial" w:cs="Arial"/>
          <w:color w:val="000000" w:themeColor="text1"/>
          <w:sz w:val="24"/>
          <w:szCs w:val="24"/>
        </w:rPr>
        <w:t xml:space="preserve"> </w:t>
      </w:r>
      <w:r w:rsidRPr="00627829">
        <w:rPr>
          <w:rFonts w:ascii="Arial" w:eastAsia="Arial" w:hAnsi="Arial" w:cs="Arial"/>
          <w:color w:val="000000" w:themeColor="text1"/>
          <w:sz w:val="24"/>
          <w:szCs w:val="24"/>
        </w:rPr>
        <w:t>Quando o licitante vencedor não assinar a ata de registro de preços, no prazo e nas condições estabelecidos no edital; e</w:t>
      </w:r>
    </w:p>
    <w:p w:rsidR="00C45CCF" w:rsidRPr="00627829" w:rsidRDefault="00C45CCF" w:rsidP="004C7839">
      <w:pPr>
        <w:spacing w:before="120" w:after="120" w:line="276" w:lineRule="auto"/>
        <w:ind w:left="720"/>
        <w:jc w:val="both"/>
        <w:rPr>
          <w:rFonts w:ascii="Arial" w:eastAsia="Arial" w:hAnsi="Arial" w:cs="Arial"/>
          <w:color w:val="000000" w:themeColor="text1"/>
          <w:sz w:val="24"/>
          <w:szCs w:val="24"/>
        </w:rPr>
      </w:pPr>
      <w:r w:rsidRPr="00627829">
        <w:rPr>
          <w:rFonts w:ascii="Arial" w:eastAsia="Arial" w:hAnsi="Arial" w:cs="Arial"/>
          <w:color w:val="000000" w:themeColor="text1"/>
          <w:sz w:val="24"/>
          <w:szCs w:val="24"/>
        </w:rPr>
        <w:t>5.</w:t>
      </w:r>
      <w:r w:rsidR="004C7839" w:rsidRPr="00627829">
        <w:rPr>
          <w:rFonts w:ascii="Arial" w:eastAsia="Arial" w:hAnsi="Arial" w:cs="Arial"/>
          <w:color w:val="000000" w:themeColor="text1"/>
          <w:sz w:val="24"/>
          <w:szCs w:val="24"/>
        </w:rPr>
        <w:t>9</w:t>
      </w:r>
      <w:r w:rsidRPr="00627829">
        <w:rPr>
          <w:rFonts w:ascii="Arial" w:eastAsia="Arial" w:hAnsi="Arial" w:cs="Arial"/>
          <w:color w:val="000000" w:themeColor="text1"/>
          <w:sz w:val="24"/>
          <w:szCs w:val="24"/>
        </w:rPr>
        <w:t>.2.</w:t>
      </w:r>
      <w:r w:rsidRPr="00627829">
        <w:rPr>
          <w:rFonts w:ascii="Arial" w:eastAsia="Arial" w:hAnsi="Arial" w:cs="Arial"/>
          <w:color w:val="000000" w:themeColor="text1"/>
          <w:sz w:val="24"/>
          <w:szCs w:val="24"/>
        </w:rPr>
        <w:tab/>
        <w:t>Quando houver o cancelamento do registro do licitante ou do registro de preços nas hipóteses previstas no item 9.</w:t>
      </w:r>
    </w:p>
    <w:p w:rsidR="00C45CCF" w:rsidRPr="00627829" w:rsidRDefault="00C45CCF" w:rsidP="00C45CCF">
      <w:pPr>
        <w:spacing w:before="120" w:after="120" w:line="276" w:lineRule="auto"/>
        <w:jc w:val="both"/>
        <w:rPr>
          <w:rFonts w:ascii="Arial" w:eastAsia="Arial" w:hAnsi="Arial" w:cs="Arial"/>
          <w:color w:val="000000" w:themeColor="text1"/>
          <w:sz w:val="24"/>
          <w:szCs w:val="24"/>
        </w:rPr>
      </w:pPr>
      <w:r w:rsidRPr="00627829">
        <w:rPr>
          <w:rFonts w:ascii="Arial" w:eastAsia="Arial" w:hAnsi="Arial" w:cs="Arial"/>
          <w:color w:val="000000" w:themeColor="text1"/>
          <w:sz w:val="24"/>
          <w:szCs w:val="24"/>
        </w:rPr>
        <w:t>5.</w:t>
      </w:r>
      <w:r w:rsidR="004C7839" w:rsidRPr="00627829">
        <w:rPr>
          <w:rFonts w:ascii="Arial" w:eastAsia="Arial" w:hAnsi="Arial" w:cs="Arial"/>
          <w:color w:val="000000" w:themeColor="text1"/>
          <w:sz w:val="24"/>
          <w:szCs w:val="24"/>
        </w:rPr>
        <w:t>10</w:t>
      </w:r>
      <w:r w:rsidRPr="00627829">
        <w:rPr>
          <w:rFonts w:ascii="Arial" w:eastAsia="Arial" w:hAnsi="Arial" w:cs="Arial"/>
          <w:color w:val="000000" w:themeColor="text1"/>
          <w:sz w:val="24"/>
          <w:szCs w:val="24"/>
        </w:rPr>
        <w:t>.</w:t>
      </w:r>
      <w:r w:rsidR="004C7839" w:rsidRPr="00627829">
        <w:rPr>
          <w:rFonts w:ascii="Arial" w:eastAsia="Arial" w:hAnsi="Arial" w:cs="Arial"/>
          <w:color w:val="000000" w:themeColor="text1"/>
          <w:sz w:val="24"/>
          <w:szCs w:val="24"/>
        </w:rPr>
        <w:t xml:space="preserve"> </w:t>
      </w:r>
      <w:r w:rsidRPr="00627829">
        <w:rPr>
          <w:rFonts w:ascii="Arial" w:eastAsia="Arial" w:hAnsi="Arial" w:cs="Arial"/>
          <w:color w:val="000000" w:themeColor="text1"/>
          <w:sz w:val="24"/>
          <w:szCs w:val="24"/>
        </w:rPr>
        <w:t>O preço registrado com indicação dos licitantes e fornecedores será divulgado no PNCP e ficará disponibilizado durante a vigência da ata de registro de preços.</w:t>
      </w:r>
    </w:p>
    <w:p w:rsidR="00C45CCF" w:rsidRPr="00627829" w:rsidRDefault="00C45CCF" w:rsidP="00C45CCF">
      <w:pPr>
        <w:spacing w:before="120" w:after="120" w:line="276" w:lineRule="auto"/>
        <w:jc w:val="both"/>
        <w:rPr>
          <w:rFonts w:ascii="Arial" w:eastAsia="Arial" w:hAnsi="Arial" w:cs="Arial"/>
          <w:color w:val="000000" w:themeColor="text1"/>
          <w:sz w:val="24"/>
          <w:szCs w:val="24"/>
        </w:rPr>
      </w:pPr>
      <w:r w:rsidRPr="00627829">
        <w:rPr>
          <w:rFonts w:ascii="Arial" w:eastAsia="Arial" w:hAnsi="Arial" w:cs="Arial"/>
          <w:color w:val="000000" w:themeColor="text1"/>
          <w:sz w:val="24"/>
          <w:szCs w:val="24"/>
        </w:rPr>
        <w:t>5.</w:t>
      </w:r>
      <w:r w:rsidR="004C7839" w:rsidRPr="00627829">
        <w:rPr>
          <w:rFonts w:ascii="Arial" w:eastAsia="Arial" w:hAnsi="Arial" w:cs="Arial"/>
          <w:color w:val="000000" w:themeColor="text1"/>
          <w:sz w:val="24"/>
          <w:szCs w:val="24"/>
        </w:rPr>
        <w:t xml:space="preserve">11. </w:t>
      </w:r>
      <w:r w:rsidRPr="00627829">
        <w:rPr>
          <w:rFonts w:ascii="Arial" w:eastAsia="Arial" w:hAnsi="Arial" w:cs="Arial"/>
          <w:color w:val="000000" w:themeColor="text1"/>
          <w:sz w:val="24"/>
          <w:szCs w:val="24"/>
        </w:rPr>
        <w:t>Após a homologação da licitação, o licitante mais bem classificado será convocado para assinar a ata de registro de preços, no prazo e nas condições estabelecidos no edital de licitação, sob pena de decair o direito, sem prejuízo das sanções previstas na Lei nº 14.133</w:t>
      </w:r>
      <w:r w:rsidR="004C7839" w:rsidRPr="00627829">
        <w:rPr>
          <w:rFonts w:ascii="Arial" w:eastAsia="Arial" w:hAnsi="Arial" w:cs="Arial"/>
          <w:color w:val="000000" w:themeColor="text1"/>
          <w:sz w:val="24"/>
          <w:szCs w:val="24"/>
        </w:rPr>
        <w:t>/</w:t>
      </w:r>
      <w:r w:rsidRPr="00627829">
        <w:rPr>
          <w:rFonts w:ascii="Arial" w:eastAsia="Arial" w:hAnsi="Arial" w:cs="Arial"/>
          <w:color w:val="000000" w:themeColor="text1"/>
          <w:sz w:val="24"/>
          <w:szCs w:val="24"/>
        </w:rPr>
        <w:t>2021.</w:t>
      </w:r>
    </w:p>
    <w:p w:rsidR="00C45CCF" w:rsidRPr="00627829" w:rsidRDefault="00C45CCF" w:rsidP="004C7839">
      <w:pPr>
        <w:spacing w:before="120" w:after="120" w:line="276" w:lineRule="auto"/>
        <w:ind w:left="720"/>
        <w:jc w:val="both"/>
        <w:rPr>
          <w:rFonts w:ascii="Arial" w:eastAsia="Arial" w:hAnsi="Arial" w:cs="Arial"/>
          <w:color w:val="000000" w:themeColor="text1"/>
          <w:sz w:val="24"/>
          <w:szCs w:val="24"/>
        </w:rPr>
      </w:pPr>
      <w:r w:rsidRPr="00627829">
        <w:rPr>
          <w:rFonts w:ascii="Arial" w:eastAsia="Arial" w:hAnsi="Arial" w:cs="Arial"/>
          <w:color w:val="000000" w:themeColor="text1"/>
          <w:sz w:val="24"/>
          <w:szCs w:val="24"/>
        </w:rPr>
        <w:t>5.</w:t>
      </w:r>
      <w:r w:rsidR="004C7839" w:rsidRPr="00627829">
        <w:rPr>
          <w:rFonts w:ascii="Arial" w:eastAsia="Arial" w:hAnsi="Arial" w:cs="Arial"/>
          <w:color w:val="000000" w:themeColor="text1"/>
          <w:sz w:val="24"/>
          <w:szCs w:val="24"/>
        </w:rPr>
        <w:t>10</w:t>
      </w:r>
      <w:r w:rsidRPr="00627829">
        <w:rPr>
          <w:rFonts w:ascii="Arial" w:eastAsia="Arial" w:hAnsi="Arial" w:cs="Arial"/>
          <w:color w:val="000000" w:themeColor="text1"/>
          <w:sz w:val="24"/>
          <w:szCs w:val="24"/>
        </w:rPr>
        <w:t>.1.O prazo de convocação poderá ser prorrogado 1 (uma) vez, por igual período, mediante solicitação do licitante ou fornecedor convocado, desde que apresentada dentro do prazo, devidamente justificada, e que a justificativa seja aceita pela Administração.</w:t>
      </w:r>
    </w:p>
    <w:p w:rsidR="00C45CCF" w:rsidRPr="00627829" w:rsidRDefault="00C45CCF" w:rsidP="00C45CCF">
      <w:pPr>
        <w:spacing w:before="120" w:after="120" w:line="276" w:lineRule="auto"/>
        <w:jc w:val="both"/>
        <w:rPr>
          <w:rFonts w:ascii="Arial" w:eastAsia="Arial" w:hAnsi="Arial" w:cs="Arial"/>
          <w:color w:val="000000" w:themeColor="text1"/>
          <w:sz w:val="24"/>
          <w:szCs w:val="24"/>
        </w:rPr>
      </w:pPr>
      <w:r w:rsidRPr="00627829">
        <w:rPr>
          <w:rFonts w:ascii="Arial" w:eastAsia="Arial" w:hAnsi="Arial" w:cs="Arial"/>
          <w:color w:val="000000" w:themeColor="text1"/>
          <w:sz w:val="24"/>
          <w:szCs w:val="24"/>
        </w:rPr>
        <w:t>5.1</w:t>
      </w:r>
      <w:r w:rsidR="004C7839" w:rsidRPr="00627829">
        <w:rPr>
          <w:rFonts w:ascii="Arial" w:eastAsia="Arial" w:hAnsi="Arial" w:cs="Arial"/>
          <w:color w:val="000000" w:themeColor="text1"/>
          <w:sz w:val="24"/>
          <w:szCs w:val="24"/>
        </w:rPr>
        <w:t>2</w:t>
      </w:r>
      <w:r w:rsidRPr="00627829">
        <w:rPr>
          <w:rFonts w:ascii="Arial" w:eastAsia="Arial" w:hAnsi="Arial" w:cs="Arial"/>
          <w:color w:val="000000" w:themeColor="text1"/>
          <w:sz w:val="24"/>
          <w:szCs w:val="24"/>
        </w:rPr>
        <w:t>.</w:t>
      </w:r>
      <w:r w:rsidR="004C7839" w:rsidRPr="00627829">
        <w:rPr>
          <w:rFonts w:ascii="Arial" w:eastAsia="Arial" w:hAnsi="Arial" w:cs="Arial"/>
          <w:color w:val="000000" w:themeColor="text1"/>
          <w:sz w:val="24"/>
          <w:szCs w:val="24"/>
        </w:rPr>
        <w:t xml:space="preserve"> </w:t>
      </w:r>
      <w:r w:rsidRPr="00627829">
        <w:rPr>
          <w:rFonts w:ascii="Arial" w:eastAsia="Arial" w:hAnsi="Arial" w:cs="Arial"/>
          <w:color w:val="000000" w:themeColor="text1"/>
          <w:sz w:val="24"/>
          <w:szCs w:val="24"/>
        </w:rPr>
        <w:t>Quando o convocado não assinar a ata de registro de preços no prazo e nas condições estabelecidos no edital, e observado o disposto no item 5.</w:t>
      </w:r>
      <w:r w:rsidR="004C7839" w:rsidRPr="00627829">
        <w:rPr>
          <w:rFonts w:ascii="Arial" w:eastAsia="Arial" w:hAnsi="Arial" w:cs="Arial"/>
          <w:color w:val="000000" w:themeColor="text1"/>
          <w:sz w:val="24"/>
          <w:szCs w:val="24"/>
        </w:rPr>
        <w:t>9</w:t>
      </w:r>
      <w:r w:rsidRPr="00627829">
        <w:rPr>
          <w:rFonts w:ascii="Arial" w:eastAsia="Arial" w:hAnsi="Arial" w:cs="Arial"/>
          <w:color w:val="000000" w:themeColor="text1"/>
          <w:sz w:val="24"/>
          <w:szCs w:val="24"/>
        </w:rPr>
        <w:t>, fica facultado à Administração convocar os licitantes remanescentes do cadastro de reserva, na ordem de classificação, para fazê-lo em igual prazo e nas condições propostas pelo primeiro classificado.</w:t>
      </w:r>
    </w:p>
    <w:p w:rsidR="00C45CCF" w:rsidRPr="00627829" w:rsidRDefault="00C45CCF" w:rsidP="00C45CCF">
      <w:pPr>
        <w:spacing w:before="120" w:after="120" w:line="276" w:lineRule="auto"/>
        <w:jc w:val="both"/>
        <w:rPr>
          <w:rFonts w:ascii="Arial" w:eastAsia="Arial" w:hAnsi="Arial" w:cs="Arial"/>
          <w:color w:val="000000" w:themeColor="text1"/>
          <w:sz w:val="24"/>
          <w:szCs w:val="24"/>
        </w:rPr>
      </w:pPr>
      <w:r w:rsidRPr="00627829">
        <w:rPr>
          <w:rFonts w:ascii="Arial" w:eastAsia="Arial" w:hAnsi="Arial" w:cs="Arial"/>
          <w:color w:val="000000" w:themeColor="text1"/>
          <w:sz w:val="24"/>
          <w:szCs w:val="24"/>
        </w:rPr>
        <w:t>5.1</w:t>
      </w:r>
      <w:r w:rsidR="004C7839" w:rsidRPr="00627829">
        <w:rPr>
          <w:rFonts w:ascii="Arial" w:eastAsia="Arial" w:hAnsi="Arial" w:cs="Arial"/>
          <w:color w:val="000000" w:themeColor="text1"/>
          <w:sz w:val="24"/>
          <w:szCs w:val="24"/>
        </w:rPr>
        <w:t>3</w:t>
      </w:r>
      <w:r w:rsidRPr="00627829">
        <w:rPr>
          <w:rFonts w:ascii="Arial" w:eastAsia="Arial" w:hAnsi="Arial" w:cs="Arial"/>
          <w:color w:val="000000" w:themeColor="text1"/>
          <w:sz w:val="24"/>
          <w:szCs w:val="24"/>
        </w:rPr>
        <w:t>.</w:t>
      </w:r>
      <w:r w:rsidRPr="00627829">
        <w:rPr>
          <w:rFonts w:ascii="Arial" w:eastAsia="Arial" w:hAnsi="Arial" w:cs="Arial"/>
          <w:color w:val="000000" w:themeColor="text1"/>
          <w:sz w:val="24"/>
          <w:szCs w:val="24"/>
        </w:rPr>
        <w:tab/>
        <w:t>Na hipótese de nenhum dos licitantes que trata o item 5</w:t>
      </w:r>
      <w:r w:rsidR="004C7839" w:rsidRPr="00627829">
        <w:rPr>
          <w:rFonts w:ascii="Arial" w:eastAsia="Arial" w:hAnsi="Arial" w:cs="Arial"/>
          <w:color w:val="000000" w:themeColor="text1"/>
          <w:sz w:val="24"/>
          <w:szCs w:val="24"/>
        </w:rPr>
        <w:t>.5</w:t>
      </w:r>
      <w:r w:rsidRPr="00627829">
        <w:rPr>
          <w:rFonts w:ascii="Arial" w:eastAsia="Arial" w:hAnsi="Arial" w:cs="Arial"/>
          <w:color w:val="000000" w:themeColor="text1"/>
          <w:sz w:val="24"/>
          <w:szCs w:val="24"/>
        </w:rPr>
        <w:t>, aceitar a contratação nos termos do item anterior, a Administração, observados o valor estimado e sua eventual atualização nos termos do edital, poderá:</w:t>
      </w:r>
    </w:p>
    <w:p w:rsidR="00C45CCF" w:rsidRPr="00627829" w:rsidRDefault="00C45CCF" w:rsidP="004C7839">
      <w:pPr>
        <w:spacing w:before="120" w:after="120" w:line="276" w:lineRule="auto"/>
        <w:ind w:left="720"/>
        <w:jc w:val="both"/>
        <w:rPr>
          <w:rFonts w:ascii="Arial" w:eastAsia="Arial" w:hAnsi="Arial" w:cs="Arial"/>
          <w:color w:val="000000" w:themeColor="text1"/>
          <w:sz w:val="24"/>
          <w:szCs w:val="24"/>
        </w:rPr>
      </w:pPr>
      <w:r w:rsidRPr="00627829">
        <w:rPr>
          <w:rFonts w:ascii="Arial" w:eastAsia="Arial" w:hAnsi="Arial" w:cs="Arial"/>
          <w:color w:val="000000" w:themeColor="text1"/>
          <w:sz w:val="24"/>
          <w:szCs w:val="24"/>
        </w:rPr>
        <w:t>5.</w:t>
      </w:r>
      <w:r w:rsidR="004C7839" w:rsidRPr="00627829">
        <w:rPr>
          <w:rFonts w:ascii="Arial" w:eastAsia="Arial" w:hAnsi="Arial" w:cs="Arial"/>
          <w:color w:val="000000" w:themeColor="text1"/>
          <w:sz w:val="24"/>
          <w:szCs w:val="24"/>
        </w:rPr>
        <w:t xml:space="preserve">13.1. </w:t>
      </w:r>
      <w:r w:rsidRPr="00627829">
        <w:rPr>
          <w:rFonts w:ascii="Arial" w:eastAsia="Arial" w:hAnsi="Arial" w:cs="Arial"/>
          <w:color w:val="000000" w:themeColor="text1"/>
          <w:sz w:val="24"/>
          <w:szCs w:val="24"/>
        </w:rPr>
        <w:t>Convocar para negociação os demais licitantes ou fornecedores remanescentes cujos preços foram registrados sem redução, observada a ordem de classificação, com vistas à obtenção de preço melhor, mesmo que acima do preço do adjudicatário; ou</w:t>
      </w:r>
    </w:p>
    <w:p w:rsidR="00C45CCF" w:rsidRPr="00627829" w:rsidRDefault="00C45CCF" w:rsidP="004C7839">
      <w:pPr>
        <w:spacing w:before="120" w:after="120" w:line="276" w:lineRule="auto"/>
        <w:ind w:left="720"/>
        <w:jc w:val="both"/>
        <w:rPr>
          <w:rFonts w:ascii="Arial" w:eastAsia="Arial" w:hAnsi="Arial" w:cs="Arial"/>
          <w:color w:val="000000" w:themeColor="text1"/>
          <w:sz w:val="24"/>
          <w:szCs w:val="24"/>
        </w:rPr>
      </w:pPr>
      <w:r w:rsidRPr="00627829">
        <w:rPr>
          <w:rFonts w:ascii="Arial" w:eastAsia="Arial" w:hAnsi="Arial" w:cs="Arial"/>
          <w:color w:val="000000" w:themeColor="text1"/>
          <w:sz w:val="24"/>
          <w:szCs w:val="24"/>
        </w:rPr>
        <w:lastRenderedPageBreak/>
        <w:t>5.1</w:t>
      </w:r>
      <w:r w:rsidR="004C7839" w:rsidRPr="00627829">
        <w:rPr>
          <w:rFonts w:ascii="Arial" w:eastAsia="Arial" w:hAnsi="Arial" w:cs="Arial"/>
          <w:color w:val="000000" w:themeColor="text1"/>
          <w:sz w:val="24"/>
          <w:szCs w:val="24"/>
        </w:rPr>
        <w:t>3</w:t>
      </w:r>
      <w:r w:rsidRPr="00627829">
        <w:rPr>
          <w:rFonts w:ascii="Arial" w:eastAsia="Arial" w:hAnsi="Arial" w:cs="Arial"/>
          <w:color w:val="000000" w:themeColor="text1"/>
          <w:sz w:val="24"/>
          <w:szCs w:val="24"/>
        </w:rPr>
        <w:t>.</w:t>
      </w:r>
      <w:r w:rsidR="004C7839" w:rsidRPr="00627829">
        <w:rPr>
          <w:rFonts w:ascii="Arial" w:eastAsia="Arial" w:hAnsi="Arial" w:cs="Arial"/>
          <w:color w:val="000000" w:themeColor="text1"/>
          <w:sz w:val="24"/>
          <w:szCs w:val="24"/>
        </w:rPr>
        <w:t>2</w:t>
      </w:r>
      <w:r w:rsidRPr="00627829">
        <w:rPr>
          <w:rFonts w:ascii="Arial" w:eastAsia="Arial" w:hAnsi="Arial" w:cs="Arial"/>
          <w:color w:val="000000" w:themeColor="text1"/>
          <w:sz w:val="24"/>
          <w:szCs w:val="24"/>
        </w:rPr>
        <w:t>.</w:t>
      </w:r>
      <w:r w:rsidR="004C7839" w:rsidRPr="00627829">
        <w:rPr>
          <w:rFonts w:ascii="Arial" w:eastAsia="Arial" w:hAnsi="Arial" w:cs="Arial"/>
          <w:color w:val="000000" w:themeColor="text1"/>
          <w:sz w:val="24"/>
          <w:szCs w:val="24"/>
        </w:rPr>
        <w:t xml:space="preserve"> </w:t>
      </w:r>
      <w:r w:rsidRPr="00627829">
        <w:rPr>
          <w:rFonts w:ascii="Arial" w:eastAsia="Arial" w:hAnsi="Arial" w:cs="Arial"/>
          <w:color w:val="000000" w:themeColor="text1"/>
          <w:sz w:val="24"/>
          <w:szCs w:val="24"/>
        </w:rPr>
        <w:t>Adjudicar e firmar o contrato nas condições ofertadas pelos licitantes ou fornecedores remanescentes, atendida a ordem classificatória, quando frustrada a negociação de melhor condição.</w:t>
      </w:r>
    </w:p>
    <w:p w:rsidR="00F22345" w:rsidRPr="00627829" w:rsidRDefault="00C45CCF" w:rsidP="00C45CCF">
      <w:pPr>
        <w:spacing w:before="120" w:after="120" w:line="276" w:lineRule="auto"/>
        <w:jc w:val="both"/>
        <w:rPr>
          <w:rFonts w:ascii="Arial" w:eastAsia="Arial" w:hAnsi="Arial" w:cs="Arial"/>
          <w:color w:val="000000" w:themeColor="text1"/>
          <w:sz w:val="24"/>
          <w:szCs w:val="24"/>
        </w:rPr>
      </w:pPr>
      <w:r w:rsidRPr="00627829">
        <w:rPr>
          <w:rFonts w:ascii="Arial" w:eastAsia="Arial" w:hAnsi="Arial" w:cs="Arial"/>
          <w:color w:val="000000" w:themeColor="text1"/>
          <w:sz w:val="24"/>
          <w:szCs w:val="24"/>
        </w:rPr>
        <w:t>5.1</w:t>
      </w:r>
      <w:r w:rsidR="004C7839" w:rsidRPr="00627829">
        <w:rPr>
          <w:rFonts w:ascii="Arial" w:eastAsia="Arial" w:hAnsi="Arial" w:cs="Arial"/>
          <w:color w:val="000000" w:themeColor="text1"/>
          <w:sz w:val="24"/>
          <w:szCs w:val="24"/>
        </w:rPr>
        <w:t>4</w:t>
      </w:r>
      <w:r w:rsidRPr="00627829">
        <w:rPr>
          <w:rFonts w:ascii="Arial" w:eastAsia="Arial" w:hAnsi="Arial" w:cs="Arial"/>
          <w:color w:val="000000" w:themeColor="text1"/>
          <w:sz w:val="24"/>
          <w:szCs w:val="24"/>
        </w:rPr>
        <w:t>.</w:t>
      </w:r>
      <w:r w:rsidR="004C7839" w:rsidRPr="00627829">
        <w:rPr>
          <w:rFonts w:ascii="Arial" w:eastAsia="Arial" w:hAnsi="Arial" w:cs="Arial"/>
          <w:color w:val="000000" w:themeColor="text1"/>
          <w:sz w:val="24"/>
          <w:szCs w:val="24"/>
        </w:rPr>
        <w:t xml:space="preserve"> </w:t>
      </w:r>
      <w:r w:rsidRPr="00627829">
        <w:rPr>
          <w:rFonts w:ascii="Arial" w:eastAsia="Arial" w:hAnsi="Arial" w:cs="Arial"/>
          <w:color w:val="000000" w:themeColor="text1"/>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200B5E" w:rsidRPr="004C7839" w:rsidRDefault="004C7839" w:rsidP="00454BBC">
      <w:pPr>
        <w:spacing w:before="120" w:after="120" w:line="276" w:lineRule="auto"/>
        <w:jc w:val="both"/>
        <w:rPr>
          <w:rFonts w:ascii="Arial" w:eastAsia="Arial" w:hAnsi="Arial" w:cs="Arial"/>
          <w:b/>
          <w:bCs/>
          <w:sz w:val="24"/>
          <w:szCs w:val="24"/>
        </w:rPr>
      </w:pPr>
      <w:r w:rsidRPr="004C7839">
        <w:rPr>
          <w:rFonts w:ascii="Arial" w:eastAsia="Arial" w:hAnsi="Arial" w:cs="Arial"/>
          <w:b/>
          <w:bCs/>
          <w:sz w:val="24"/>
          <w:szCs w:val="24"/>
        </w:rPr>
        <w:t>6. CLÁUSULA SEXTA – DA ALTERAÇÃO OU ATUALIZAÇÃO DOS PREÇOS REGISTRADOS</w:t>
      </w:r>
    </w:p>
    <w:p w:rsidR="004C7839" w:rsidRPr="004C7839" w:rsidRDefault="004C7839" w:rsidP="004C7839">
      <w:pPr>
        <w:spacing w:before="120" w:after="120" w:line="276" w:lineRule="auto"/>
        <w:jc w:val="both"/>
        <w:rPr>
          <w:rFonts w:ascii="Arial" w:eastAsia="Arial" w:hAnsi="Arial" w:cs="Arial"/>
          <w:sz w:val="24"/>
          <w:szCs w:val="24"/>
        </w:rPr>
      </w:pPr>
      <w:r w:rsidRPr="004C7839">
        <w:rPr>
          <w:rFonts w:ascii="Arial" w:eastAsia="Arial" w:hAnsi="Arial" w:cs="Arial"/>
          <w:sz w:val="24"/>
          <w:szCs w:val="24"/>
        </w:rPr>
        <w:t>6.1.</w:t>
      </w:r>
      <w:r>
        <w:rPr>
          <w:rFonts w:ascii="Arial" w:eastAsia="Arial" w:hAnsi="Arial" w:cs="Arial"/>
          <w:sz w:val="24"/>
          <w:szCs w:val="24"/>
        </w:rPr>
        <w:t xml:space="preserve"> </w:t>
      </w:r>
      <w:r w:rsidRPr="004C7839">
        <w:rPr>
          <w:rFonts w:ascii="Arial" w:eastAsia="Arial" w:hAnsi="Arial" w:cs="Arial"/>
          <w:sz w:val="24"/>
          <w:szCs w:val="24"/>
        </w:rPr>
        <w:t>Os preços registrados poderão ser alterados ou atualizados em decorrência de eventual redução dos preços praticados no mercado ou de fato que eleve o custo dos bens ou dos serviços registrados, nas seguintes situações:</w:t>
      </w:r>
    </w:p>
    <w:p w:rsidR="004C7839" w:rsidRDefault="004C7839" w:rsidP="004C7839">
      <w:pPr>
        <w:spacing w:before="120" w:after="120" w:line="276" w:lineRule="auto"/>
        <w:ind w:left="720"/>
        <w:jc w:val="both"/>
        <w:rPr>
          <w:rFonts w:ascii="Arial" w:eastAsia="Arial" w:hAnsi="Arial" w:cs="Arial"/>
          <w:sz w:val="24"/>
          <w:szCs w:val="24"/>
        </w:rPr>
      </w:pPr>
      <w:r w:rsidRPr="004C7839">
        <w:rPr>
          <w:rFonts w:ascii="Arial" w:eastAsia="Arial" w:hAnsi="Arial" w:cs="Arial"/>
          <w:sz w:val="24"/>
          <w:szCs w:val="24"/>
        </w:rPr>
        <w:t>6.1.1.</w:t>
      </w:r>
      <w:r w:rsidRPr="004C7839">
        <w:rPr>
          <w:rFonts w:ascii="Arial" w:eastAsia="Arial" w:hAnsi="Arial" w:cs="Arial"/>
          <w:sz w:val="24"/>
          <w:szCs w:val="24"/>
        </w:rPr>
        <w:tab/>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w:t>
      </w:r>
      <w:r w:rsidRPr="004C7839">
        <w:rPr>
          <w:rFonts w:ascii="Arial" w:eastAsia="Arial" w:hAnsi="Arial" w:cs="Arial"/>
          <w:bCs/>
          <w:iCs/>
          <w:sz w:val="24"/>
          <w:szCs w:val="24"/>
        </w:rPr>
        <w:t>/</w:t>
      </w:r>
      <w:r w:rsidRPr="004C7839">
        <w:rPr>
          <w:rFonts w:ascii="Arial" w:eastAsia="Arial" w:hAnsi="Arial" w:cs="Arial"/>
          <w:sz w:val="24"/>
          <w:szCs w:val="24"/>
        </w:rPr>
        <w:t>2021;</w:t>
      </w:r>
    </w:p>
    <w:p w:rsidR="004C7839" w:rsidRDefault="004C7839" w:rsidP="004C7839">
      <w:pPr>
        <w:spacing w:before="120" w:after="120" w:line="276" w:lineRule="auto"/>
        <w:ind w:left="720"/>
        <w:jc w:val="both"/>
        <w:rPr>
          <w:rFonts w:ascii="Arial" w:eastAsia="Arial" w:hAnsi="Arial" w:cs="Arial"/>
          <w:sz w:val="24"/>
          <w:szCs w:val="24"/>
        </w:rPr>
      </w:pPr>
      <w:r w:rsidRPr="004C7839">
        <w:rPr>
          <w:rFonts w:ascii="Arial" w:eastAsia="Arial" w:hAnsi="Arial" w:cs="Arial"/>
          <w:sz w:val="24"/>
          <w:szCs w:val="24"/>
        </w:rPr>
        <w:t>6.1.2.</w:t>
      </w:r>
      <w:r w:rsidRPr="004C7839">
        <w:rPr>
          <w:rFonts w:ascii="Arial" w:eastAsia="Arial" w:hAnsi="Arial" w:cs="Arial"/>
          <w:sz w:val="24"/>
          <w:szCs w:val="24"/>
        </w:rPr>
        <w:tab/>
        <w:t>Em caso de criação, alteração ou extinção de quaisquer tributos ou encargos legais ou a superveniência de disposições legais, com comprovada repercussão sobre os preços registrados</w:t>
      </w:r>
      <w:r w:rsidR="00627829">
        <w:rPr>
          <w:rFonts w:ascii="Arial" w:eastAsia="Arial" w:hAnsi="Arial" w:cs="Arial"/>
          <w:sz w:val="24"/>
          <w:szCs w:val="24"/>
        </w:rPr>
        <w:t>.</w:t>
      </w:r>
    </w:p>
    <w:p w:rsidR="00627829" w:rsidRPr="004C7839" w:rsidRDefault="00627829" w:rsidP="00627829">
      <w:pPr>
        <w:spacing w:before="120" w:after="120" w:line="276" w:lineRule="auto"/>
        <w:jc w:val="both"/>
        <w:rPr>
          <w:rFonts w:ascii="Arial" w:eastAsia="Arial" w:hAnsi="Arial" w:cs="Arial"/>
          <w:sz w:val="24"/>
          <w:szCs w:val="24"/>
        </w:rPr>
      </w:pPr>
      <w:r>
        <w:rPr>
          <w:rFonts w:ascii="Arial" w:eastAsia="Arial" w:hAnsi="Arial" w:cs="Arial"/>
          <w:sz w:val="24"/>
          <w:szCs w:val="24"/>
        </w:rPr>
        <w:t>6.2. A ata de registro de preços não será objeto de reajuste, repactuação, revisão, supressão ou acréscimo quantitativo ou qualitativo, sem prejuízo da incidência desses institutos aos contratos dela decorrente, na forma do art. 93 do Decreto Municipal nº 5.558</w:t>
      </w:r>
      <w:r w:rsidRPr="00627829">
        <w:rPr>
          <w:rFonts w:ascii="Arial" w:eastAsia="Arial" w:hAnsi="Arial" w:cs="Arial"/>
          <w:bCs/>
          <w:iCs/>
          <w:sz w:val="24"/>
          <w:szCs w:val="24"/>
        </w:rPr>
        <w:t>/2023.</w:t>
      </w:r>
    </w:p>
    <w:p w:rsidR="00200B5E" w:rsidRPr="00627829" w:rsidRDefault="00627829" w:rsidP="00454BBC">
      <w:pPr>
        <w:spacing w:before="120" w:after="120" w:line="276" w:lineRule="auto"/>
        <w:jc w:val="both"/>
        <w:rPr>
          <w:rFonts w:ascii="Arial" w:eastAsia="Arial" w:hAnsi="Arial" w:cs="Arial"/>
          <w:b/>
          <w:bCs/>
          <w:sz w:val="24"/>
          <w:szCs w:val="24"/>
        </w:rPr>
      </w:pPr>
      <w:r w:rsidRPr="00627829">
        <w:rPr>
          <w:rFonts w:ascii="Arial" w:eastAsia="Arial" w:hAnsi="Arial" w:cs="Arial"/>
          <w:b/>
          <w:bCs/>
          <w:sz w:val="24"/>
          <w:szCs w:val="24"/>
        </w:rPr>
        <w:t>7. CLÁUSULA SÉTIMA – DA NEGOCIAÇÃO DOS PREÇOS REGISTRADOS</w:t>
      </w:r>
    </w:p>
    <w:p w:rsidR="00627829" w:rsidRPr="00627829" w:rsidRDefault="00627829" w:rsidP="00627829">
      <w:pPr>
        <w:spacing w:before="120" w:after="120" w:line="276" w:lineRule="auto"/>
        <w:jc w:val="both"/>
        <w:rPr>
          <w:rFonts w:ascii="Arial" w:eastAsia="Arial" w:hAnsi="Arial" w:cs="Arial"/>
          <w:sz w:val="24"/>
          <w:szCs w:val="24"/>
        </w:rPr>
      </w:pPr>
      <w:r w:rsidRPr="00627829">
        <w:rPr>
          <w:rFonts w:ascii="Arial" w:eastAsia="Arial" w:hAnsi="Arial" w:cs="Arial"/>
          <w:sz w:val="24"/>
          <w:szCs w:val="24"/>
        </w:rPr>
        <w:t>7.1.</w:t>
      </w:r>
      <w:r>
        <w:rPr>
          <w:rFonts w:ascii="Arial" w:eastAsia="Arial" w:hAnsi="Arial" w:cs="Arial"/>
          <w:sz w:val="24"/>
          <w:szCs w:val="24"/>
        </w:rPr>
        <w:t xml:space="preserve"> </w:t>
      </w:r>
      <w:r w:rsidRPr="00627829">
        <w:rPr>
          <w:rFonts w:ascii="Arial" w:eastAsia="Arial" w:hAnsi="Arial" w:cs="Arial"/>
          <w:sz w:val="24"/>
          <w:szCs w:val="24"/>
        </w:rPr>
        <w:t xml:space="preserve">Na hipótese de o preço registrado tornar-se superior ao preço praticado no mercado por motivo superveniente, o órgão </w:t>
      </w:r>
      <w:r>
        <w:rPr>
          <w:rFonts w:ascii="Arial" w:eastAsia="Arial" w:hAnsi="Arial" w:cs="Arial"/>
          <w:sz w:val="24"/>
          <w:szCs w:val="24"/>
        </w:rPr>
        <w:t>gerenciador</w:t>
      </w:r>
      <w:r w:rsidRPr="00627829">
        <w:rPr>
          <w:rFonts w:ascii="Arial" w:eastAsia="Arial" w:hAnsi="Arial" w:cs="Arial"/>
          <w:sz w:val="24"/>
          <w:szCs w:val="24"/>
        </w:rPr>
        <w:t xml:space="preserve"> convocará o fornecedor para negociar a redução do preço registrado.</w:t>
      </w:r>
    </w:p>
    <w:p w:rsidR="00627829" w:rsidRPr="00627829" w:rsidRDefault="00627829" w:rsidP="00627829">
      <w:pPr>
        <w:spacing w:before="120" w:after="120" w:line="276" w:lineRule="auto"/>
        <w:ind w:left="720"/>
        <w:jc w:val="both"/>
        <w:rPr>
          <w:rFonts w:ascii="Arial" w:eastAsia="Arial" w:hAnsi="Arial" w:cs="Arial"/>
          <w:sz w:val="24"/>
          <w:szCs w:val="24"/>
        </w:rPr>
      </w:pPr>
      <w:r w:rsidRPr="00627829">
        <w:rPr>
          <w:rFonts w:ascii="Arial" w:eastAsia="Arial" w:hAnsi="Arial" w:cs="Arial"/>
          <w:sz w:val="24"/>
          <w:szCs w:val="24"/>
        </w:rPr>
        <w:t>7.1.1.</w:t>
      </w:r>
      <w:r>
        <w:rPr>
          <w:rFonts w:ascii="Arial" w:eastAsia="Arial" w:hAnsi="Arial" w:cs="Arial"/>
          <w:sz w:val="24"/>
          <w:szCs w:val="24"/>
        </w:rPr>
        <w:t xml:space="preserve"> </w:t>
      </w:r>
      <w:r w:rsidRPr="00627829">
        <w:rPr>
          <w:rFonts w:ascii="Arial" w:eastAsia="Arial" w:hAnsi="Arial" w:cs="Arial"/>
          <w:sz w:val="24"/>
          <w:szCs w:val="24"/>
        </w:rPr>
        <w:t>Caso não aceite reduzir seu preço aos valores praticados pelo mercado, o fornecedor será liberado do compromisso assumido quanto ao item registrado, sem aplicação de penalidades administrativas.</w:t>
      </w:r>
    </w:p>
    <w:p w:rsidR="00627829" w:rsidRPr="00627829" w:rsidRDefault="00627829" w:rsidP="00627829">
      <w:pPr>
        <w:spacing w:before="120" w:after="120" w:line="276" w:lineRule="auto"/>
        <w:ind w:left="720"/>
        <w:jc w:val="both"/>
        <w:rPr>
          <w:rFonts w:ascii="Arial" w:eastAsia="Arial" w:hAnsi="Arial" w:cs="Arial"/>
          <w:sz w:val="24"/>
          <w:szCs w:val="24"/>
        </w:rPr>
      </w:pPr>
      <w:r w:rsidRPr="00627829">
        <w:rPr>
          <w:rFonts w:ascii="Arial" w:eastAsia="Arial" w:hAnsi="Arial" w:cs="Arial"/>
          <w:sz w:val="24"/>
          <w:szCs w:val="24"/>
        </w:rPr>
        <w:t>7.1.2.</w:t>
      </w:r>
      <w:r>
        <w:rPr>
          <w:rFonts w:ascii="Arial" w:eastAsia="Arial" w:hAnsi="Arial" w:cs="Arial"/>
          <w:sz w:val="24"/>
          <w:szCs w:val="24"/>
        </w:rPr>
        <w:t xml:space="preserve"> </w:t>
      </w:r>
      <w:r w:rsidRPr="00627829">
        <w:rPr>
          <w:rFonts w:ascii="Arial" w:eastAsia="Arial" w:hAnsi="Arial" w:cs="Arial"/>
          <w:sz w:val="24"/>
          <w:szCs w:val="24"/>
        </w:rPr>
        <w:t xml:space="preserve">Na hipótese prevista no item anterior, o </w:t>
      </w:r>
      <w:r>
        <w:rPr>
          <w:rFonts w:ascii="Arial" w:eastAsia="Arial" w:hAnsi="Arial" w:cs="Arial"/>
          <w:sz w:val="24"/>
          <w:szCs w:val="24"/>
        </w:rPr>
        <w:t xml:space="preserve">órgão </w:t>
      </w:r>
      <w:r w:rsidRPr="00627829">
        <w:rPr>
          <w:rFonts w:ascii="Arial" w:eastAsia="Arial" w:hAnsi="Arial" w:cs="Arial"/>
          <w:sz w:val="24"/>
          <w:szCs w:val="24"/>
        </w:rPr>
        <w:t xml:space="preserve">gerenciador convocará os fornecedores do cadastro de reserva, na ordem de classificação, para verificar se aceitam reduzir seus preços aos valores de mercado e não convocará os licitantes ou fornecedores que tiveram seu registro cancelado. </w:t>
      </w:r>
    </w:p>
    <w:p w:rsidR="00627829" w:rsidRPr="00627829" w:rsidRDefault="00627829" w:rsidP="00627829">
      <w:pPr>
        <w:spacing w:before="120" w:after="120" w:line="276" w:lineRule="auto"/>
        <w:ind w:left="720"/>
        <w:jc w:val="both"/>
        <w:rPr>
          <w:rFonts w:ascii="Arial" w:eastAsia="Arial" w:hAnsi="Arial" w:cs="Arial"/>
          <w:sz w:val="24"/>
          <w:szCs w:val="24"/>
        </w:rPr>
      </w:pPr>
      <w:r w:rsidRPr="00627829">
        <w:rPr>
          <w:rFonts w:ascii="Arial" w:eastAsia="Arial" w:hAnsi="Arial" w:cs="Arial"/>
          <w:sz w:val="24"/>
          <w:szCs w:val="24"/>
        </w:rPr>
        <w:t>7.1.3.</w:t>
      </w:r>
      <w:r>
        <w:rPr>
          <w:rFonts w:ascii="Arial" w:eastAsia="Arial" w:hAnsi="Arial" w:cs="Arial"/>
          <w:sz w:val="24"/>
          <w:szCs w:val="24"/>
        </w:rPr>
        <w:t xml:space="preserve"> </w:t>
      </w:r>
      <w:r w:rsidRPr="00627829">
        <w:rPr>
          <w:rFonts w:ascii="Arial" w:eastAsia="Arial" w:hAnsi="Arial" w:cs="Arial"/>
          <w:sz w:val="24"/>
          <w:szCs w:val="24"/>
        </w:rPr>
        <w:t>Se não obtiver êxito nas negociações, o órgão ou entidade gerenciadora procederá ao cancelamento da ata de registro de preços, adotando as medidas cabíveis para obtenção de contratação mais vantajosa.</w:t>
      </w:r>
    </w:p>
    <w:p w:rsidR="00627829" w:rsidRPr="00627829" w:rsidRDefault="00627829" w:rsidP="00627829">
      <w:pPr>
        <w:spacing w:before="120" w:after="120" w:line="276" w:lineRule="auto"/>
        <w:ind w:left="720"/>
        <w:jc w:val="both"/>
        <w:rPr>
          <w:rFonts w:ascii="Arial" w:eastAsia="Arial" w:hAnsi="Arial" w:cs="Arial"/>
          <w:sz w:val="24"/>
          <w:szCs w:val="24"/>
        </w:rPr>
      </w:pPr>
      <w:r w:rsidRPr="00627829">
        <w:rPr>
          <w:rFonts w:ascii="Arial" w:eastAsia="Arial" w:hAnsi="Arial" w:cs="Arial"/>
          <w:sz w:val="24"/>
          <w:szCs w:val="24"/>
        </w:rPr>
        <w:lastRenderedPageBreak/>
        <w:t>7.1.4.</w:t>
      </w:r>
      <w:r>
        <w:rPr>
          <w:rFonts w:ascii="Arial" w:eastAsia="Arial" w:hAnsi="Arial" w:cs="Arial"/>
          <w:sz w:val="24"/>
          <w:szCs w:val="24"/>
        </w:rPr>
        <w:t xml:space="preserve"> </w:t>
      </w:r>
      <w:r w:rsidRPr="00627829">
        <w:rPr>
          <w:rFonts w:ascii="Arial" w:eastAsia="Arial" w:hAnsi="Arial" w:cs="Arial"/>
          <w:sz w:val="24"/>
          <w:szCs w:val="24"/>
        </w:rPr>
        <w:t xml:space="preserve">Na hipótese de redução do preço registrado, o </w:t>
      </w:r>
      <w:r>
        <w:rPr>
          <w:rFonts w:ascii="Arial" w:eastAsia="Arial" w:hAnsi="Arial" w:cs="Arial"/>
          <w:sz w:val="24"/>
          <w:szCs w:val="24"/>
        </w:rPr>
        <w:t xml:space="preserve">órgão </w:t>
      </w:r>
      <w:r w:rsidRPr="00627829">
        <w:rPr>
          <w:rFonts w:ascii="Arial" w:eastAsia="Arial" w:hAnsi="Arial" w:cs="Arial"/>
          <w:sz w:val="24"/>
          <w:szCs w:val="24"/>
        </w:rPr>
        <w:t>gerenciador comunicará aos órgãos e às entidades que tiverem firmado contratos decorrentes da ata de registro de preços para que avaliem a conveniência e a oportunidade de diligenciarem negociação com vistas à alteração contratual, observado o disposto no art. 124 da Lei nº 14.133</w:t>
      </w:r>
      <w:r w:rsidRPr="00627829">
        <w:rPr>
          <w:rFonts w:ascii="Arial" w:eastAsia="Arial" w:hAnsi="Arial" w:cs="Arial"/>
          <w:bCs/>
          <w:iCs/>
          <w:sz w:val="24"/>
          <w:szCs w:val="24"/>
        </w:rPr>
        <w:t>/</w:t>
      </w:r>
      <w:r w:rsidRPr="00627829">
        <w:rPr>
          <w:rFonts w:ascii="Arial" w:eastAsia="Arial" w:hAnsi="Arial" w:cs="Arial"/>
          <w:sz w:val="24"/>
          <w:szCs w:val="24"/>
        </w:rPr>
        <w:t>2021.</w:t>
      </w:r>
    </w:p>
    <w:p w:rsidR="00627829" w:rsidRPr="00627829" w:rsidRDefault="00627829" w:rsidP="00627829">
      <w:pPr>
        <w:spacing w:before="120" w:after="120" w:line="276" w:lineRule="auto"/>
        <w:jc w:val="both"/>
        <w:rPr>
          <w:rFonts w:ascii="Arial" w:eastAsia="Arial" w:hAnsi="Arial" w:cs="Arial"/>
          <w:sz w:val="24"/>
          <w:szCs w:val="24"/>
        </w:rPr>
      </w:pPr>
      <w:r w:rsidRPr="00627829">
        <w:rPr>
          <w:rFonts w:ascii="Arial" w:eastAsia="Arial" w:hAnsi="Arial" w:cs="Arial"/>
          <w:sz w:val="24"/>
          <w:szCs w:val="24"/>
        </w:rPr>
        <w:t>7.2.</w:t>
      </w:r>
      <w:r>
        <w:rPr>
          <w:rFonts w:ascii="Arial" w:eastAsia="Arial" w:hAnsi="Arial" w:cs="Arial"/>
          <w:sz w:val="24"/>
          <w:szCs w:val="24"/>
        </w:rPr>
        <w:t xml:space="preserve"> </w:t>
      </w:r>
      <w:r w:rsidRPr="00627829">
        <w:rPr>
          <w:rFonts w:ascii="Arial" w:eastAsia="Arial" w:hAnsi="Arial" w:cs="Arial"/>
          <w:sz w:val="24"/>
          <w:szCs w:val="24"/>
        </w:rPr>
        <w:t>Na hipótese de o preço de mercado tornar-se superior ao preço registrado e o fornecedor não poder cumprir as obrigações estabelecidas na ata, será facultado ao fornecedor requerer ao</w:t>
      </w:r>
      <w:r>
        <w:rPr>
          <w:rFonts w:ascii="Arial" w:eastAsia="Arial" w:hAnsi="Arial" w:cs="Arial"/>
          <w:sz w:val="24"/>
          <w:szCs w:val="24"/>
        </w:rPr>
        <w:t xml:space="preserve"> órgão</w:t>
      </w:r>
      <w:r w:rsidRPr="00627829">
        <w:rPr>
          <w:rFonts w:ascii="Arial" w:eastAsia="Arial" w:hAnsi="Arial" w:cs="Arial"/>
          <w:sz w:val="24"/>
          <w:szCs w:val="24"/>
        </w:rPr>
        <w:t xml:space="preserve"> gerenciador a alteração do preço registrado, mediante comprovação de fato superveniente que supostamente o impossibilite de cumprir o compromisso.</w:t>
      </w:r>
    </w:p>
    <w:p w:rsidR="00627829" w:rsidRPr="00627829" w:rsidRDefault="00627829" w:rsidP="00627829">
      <w:pPr>
        <w:spacing w:before="120" w:after="120" w:line="276" w:lineRule="auto"/>
        <w:ind w:left="720"/>
        <w:jc w:val="both"/>
        <w:rPr>
          <w:rFonts w:ascii="Arial" w:eastAsia="Arial" w:hAnsi="Arial" w:cs="Arial"/>
          <w:sz w:val="24"/>
          <w:szCs w:val="24"/>
        </w:rPr>
      </w:pPr>
      <w:r w:rsidRPr="00627829">
        <w:rPr>
          <w:rFonts w:ascii="Arial" w:eastAsia="Arial" w:hAnsi="Arial" w:cs="Arial"/>
          <w:sz w:val="24"/>
          <w:szCs w:val="24"/>
        </w:rPr>
        <w:t>7.2.1.</w:t>
      </w:r>
      <w:r>
        <w:rPr>
          <w:rFonts w:ascii="Arial" w:eastAsia="Arial" w:hAnsi="Arial" w:cs="Arial"/>
          <w:sz w:val="24"/>
          <w:szCs w:val="24"/>
        </w:rPr>
        <w:t xml:space="preserve"> </w:t>
      </w:r>
      <w:r w:rsidRPr="00627829">
        <w:rPr>
          <w:rFonts w:ascii="Arial" w:eastAsia="Arial" w:hAnsi="Arial" w:cs="Arial"/>
          <w:sz w:val="24"/>
          <w:szCs w:val="24"/>
        </w:rPr>
        <w:t>Neste caso, o fornecedor encaminhará, juntamente com o pedido de alteração, a documentação comprobatória ou a planilha de custos que demonstre a inviabilidade do preço registrado em relação às condições inicialmente pactuadas.</w:t>
      </w:r>
    </w:p>
    <w:p w:rsidR="00627829" w:rsidRDefault="00627829" w:rsidP="00627829">
      <w:pPr>
        <w:spacing w:before="120" w:after="120" w:line="276" w:lineRule="auto"/>
        <w:ind w:left="720"/>
        <w:jc w:val="both"/>
        <w:rPr>
          <w:rFonts w:ascii="Arial" w:eastAsia="Arial" w:hAnsi="Arial" w:cs="Arial"/>
          <w:sz w:val="24"/>
          <w:szCs w:val="24"/>
        </w:rPr>
      </w:pPr>
      <w:r w:rsidRPr="00627829">
        <w:rPr>
          <w:rFonts w:ascii="Arial" w:eastAsia="Arial" w:hAnsi="Arial" w:cs="Arial"/>
          <w:sz w:val="24"/>
          <w:szCs w:val="24"/>
        </w:rPr>
        <w:t>7.2.2.</w:t>
      </w:r>
      <w:r>
        <w:rPr>
          <w:rFonts w:ascii="Arial" w:eastAsia="Arial" w:hAnsi="Arial" w:cs="Arial"/>
          <w:sz w:val="24"/>
          <w:szCs w:val="24"/>
        </w:rPr>
        <w:t xml:space="preserve"> </w:t>
      </w:r>
      <w:r w:rsidRPr="00627829">
        <w:rPr>
          <w:rFonts w:ascii="Arial" w:eastAsia="Arial" w:hAnsi="Arial" w:cs="Arial"/>
          <w:sz w:val="24"/>
          <w:szCs w:val="24"/>
        </w:rPr>
        <w:t>N</w:t>
      </w:r>
      <w:r>
        <w:rPr>
          <w:rFonts w:ascii="Arial" w:eastAsia="Arial" w:hAnsi="Arial" w:cs="Arial"/>
          <w:sz w:val="24"/>
          <w:szCs w:val="24"/>
        </w:rPr>
        <w:t>a</w:t>
      </w:r>
      <w:r w:rsidRPr="00627829">
        <w:rPr>
          <w:rFonts w:ascii="Arial" w:eastAsia="Arial" w:hAnsi="Arial" w:cs="Arial"/>
          <w:sz w:val="24"/>
          <w:szCs w:val="24"/>
        </w:rPr>
        <w:t xml:space="preserve"> hipótese de não comprovação da existência de fato superveniente que inviabilize o preço registrado, o pedido será indeferido pelo órgão gerenciador e o fornecedor deverá cumprir as obrigações estabelecidas na ata, sob pena de cancelamento do seu registro, nos termos do item 9.1, sem prejuízo das sanções previstas na Lei nº 14.133</w:t>
      </w:r>
      <w:r w:rsidRPr="00627829">
        <w:rPr>
          <w:rFonts w:ascii="Arial" w:eastAsia="Arial" w:hAnsi="Arial" w:cs="Arial"/>
          <w:bCs/>
          <w:iCs/>
          <w:sz w:val="24"/>
          <w:szCs w:val="24"/>
        </w:rPr>
        <w:t>/</w:t>
      </w:r>
      <w:r w:rsidRPr="00627829">
        <w:rPr>
          <w:rFonts w:ascii="Arial" w:eastAsia="Arial" w:hAnsi="Arial" w:cs="Arial"/>
          <w:sz w:val="24"/>
          <w:szCs w:val="24"/>
        </w:rPr>
        <w:t>2021, e na legislação aplicável.</w:t>
      </w:r>
    </w:p>
    <w:p w:rsidR="00627829" w:rsidRPr="00627829" w:rsidRDefault="00627829" w:rsidP="00627829">
      <w:pPr>
        <w:spacing w:before="120" w:after="120" w:line="276" w:lineRule="auto"/>
        <w:ind w:left="720"/>
        <w:jc w:val="both"/>
        <w:rPr>
          <w:rFonts w:ascii="Arial" w:eastAsia="Arial" w:hAnsi="Arial" w:cs="Arial"/>
          <w:color w:val="000000" w:themeColor="text1"/>
          <w:sz w:val="24"/>
          <w:szCs w:val="24"/>
        </w:rPr>
      </w:pPr>
      <w:r w:rsidRPr="00627829">
        <w:rPr>
          <w:rFonts w:ascii="Arial" w:eastAsia="Arial" w:hAnsi="Arial" w:cs="Arial"/>
          <w:color w:val="000000" w:themeColor="text1"/>
          <w:sz w:val="24"/>
          <w:szCs w:val="24"/>
        </w:rPr>
        <w:t>7.2.3. Na hipótese de cancelamento do registro do fornecedor, nos termos do item anterior, o gerenciador convocará os fornecedores do cadastro de reserva, na ordem de classificação, para verificar se aceitam manter seus preços registrados, observado o disposto no item 5.7.</w:t>
      </w:r>
    </w:p>
    <w:p w:rsidR="00627829" w:rsidRPr="00627829" w:rsidRDefault="00627829" w:rsidP="00627829">
      <w:pPr>
        <w:spacing w:before="120" w:after="120" w:line="276" w:lineRule="auto"/>
        <w:ind w:left="720"/>
        <w:jc w:val="both"/>
        <w:rPr>
          <w:rFonts w:ascii="Arial" w:eastAsia="Arial" w:hAnsi="Arial" w:cs="Arial"/>
          <w:sz w:val="24"/>
          <w:szCs w:val="24"/>
        </w:rPr>
      </w:pPr>
      <w:r w:rsidRPr="00627829">
        <w:rPr>
          <w:rFonts w:ascii="Arial" w:eastAsia="Arial" w:hAnsi="Arial" w:cs="Arial"/>
          <w:sz w:val="24"/>
          <w:szCs w:val="24"/>
        </w:rPr>
        <w:t>7.2.4.</w:t>
      </w:r>
      <w:r>
        <w:rPr>
          <w:rFonts w:ascii="Arial" w:eastAsia="Arial" w:hAnsi="Arial" w:cs="Arial"/>
          <w:sz w:val="24"/>
          <w:szCs w:val="24"/>
        </w:rPr>
        <w:t xml:space="preserve"> </w:t>
      </w:r>
      <w:r w:rsidRPr="00627829">
        <w:rPr>
          <w:rFonts w:ascii="Arial" w:eastAsia="Arial" w:hAnsi="Arial" w:cs="Arial"/>
          <w:sz w:val="24"/>
          <w:szCs w:val="24"/>
        </w:rPr>
        <w:t>Se não obtiver êxito nas negociações, o órgão ou entidade gerenciadora procederá ao cancelamento da ata de registro de preços, nos termos do item 9.4, e adotará as medidas cabíveis para a obtenção da contratação mais vantajosa.</w:t>
      </w:r>
    </w:p>
    <w:p w:rsidR="00627829" w:rsidRPr="00627829" w:rsidRDefault="00627829" w:rsidP="00627829">
      <w:pPr>
        <w:spacing w:before="120" w:after="120" w:line="276" w:lineRule="auto"/>
        <w:ind w:left="720"/>
        <w:jc w:val="both"/>
        <w:rPr>
          <w:rFonts w:ascii="Arial" w:eastAsia="Arial" w:hAnsi="Arial" w:cs="Arial"/>
          <w:sz w:val="24"/>
          <w:szCs w:val="24"/>
        </w:rPr>
      </w:pPr>
      <w:r w:rsidRPr="00627829">
        <w:rPr>
          <w:rFonts w:ascii="Arial" w:eastAsia="Arial" w:hAnsi="Arial" w:cs="Arial"/>
          <w:sz w:val="24"/>
          <w:szCs w:val="24"/>
        </w:rPr>
        <w:t>7.2.5.</w:t>
      </w:r>
      <w:r>
        <w:rPr>
          <w:rFonts w:ascii="Arial" w:eastAsia="Arial" w:hAnsi="Arial" w:cs="Arial"/>
          <w:sz w:val="24"/>
          <w:szCs w:val="24"/>
        </w:rPr>
        <w:t xml:space="preserve"> </w:t>
      </w:r>
      <w:r w:rsidRPr="00627829">
        <w:rPr>
          <w:rFonts w:ascii="Arial" w:eastAsia="Arial" w:hAnsi="Arial" w:cs="Arial"/>
          <w:sz w:val="24"/>
          <w:szCs w:val="24"/>
        </w:rPr>
        <w:t>Na hipótese de comprovação da majoração do preço de mercado que inviabilize o preço registrado, conforme previsto no item 7.2 e no item 7.2.1, o órgão gerenciador atualizará o preço registrado, de acordo com a realidade dos valores praticados pelo mercado.</w:t>
      </w:r>
    </w:p>
    <w:p w:rsidR="00200B5E" w:rsidRDefault="00627829" w:rsidP="00627829">
      <w:pPr>
        <w:spacing w:before="120" w:after="120" w:line="276" w:lineRule="auto"/>
        <w:ind w:left="720"/>
        <w:jc w:val="both"/>
        <w:rPr>
          <w:rFonts w:ascii="Arial" w:eastAsia="Arial" w:hAnsi="Arial" w:cs="Arial"/>
          <w:sz w:val="24"/>
          <w:szCs w:val="24"/>
        </w:rPr>
      </w:pPr>
      <w:r w:rsidRPr="00627829">
        <w:rPr>
          <w:rFonts w:ascii="Arial" w:eastAsia="Arial" w:hAnsi="Arial" w:cs="Arial"/>
          <w:sz w:val="24"/>
          <w:szCs w:val="24"/>
        </w:rPr>
        <w:t>7.2.6.</w:t>
      </w:r>
      <w:r>
        <w:rPr>
          <w:rFonts w:ascii="Arial" w:eastAsia="Arial" w:hAnsi="Arial" w:cs="Arial"/>
          <w:sz w:val="24"/>
          <w:szCs w:val="24"/>
        </w:rPr>
        <w:t xml:space="preserve"> </w:t>
      </w:r>
      <w:r w:rsidRPr="00627829">
        <w:rPr>
          <w:rFonts w:ascii="Arial" w:eastAsia="Arial" w:hAnsi="Arial" w:cs="Arial"/>
          <w:sz w:val="24"/>
          <w:szCs w:val="24"/>
        </w:rPr>
        <w:t>O órgão gerenciador comunicará aos órgãos e às entidades que tiverem firmado contratos decorrentes da ata de registro de preços sobre a efetiva alteração do preço registrado, para que avaliem a necessidade de alteração contratual, observado o disposto no art. 124 da Lei nº 14.133</w:t>
      </w:r>
      <w:r w:rsidRPr="00627829">
        <w:rPr>
          <w:rFonts w:ascii="Arial" w:eastAsia="Arial" w:hAnsi="Arial" w:cs="Arial"/>
          <w:bCs/>
          <w:iCs/>
          <w:sz w:val="24"/>
          <w:szCs w:val="24"/>
        </w:rPr>
        <w:t>/</w:t>
      </w:r>
      <w:r w:rsidRPr="00627829">
        <w:rPr>
          <w:rFonts w:ascii="Arial" w:eastAsia="Arial" w:hAnsi="Arial" w:cs="Arial"/>
          <w:sz w:val="24"/>
          <w:szCs w:val="24"/>
        </w:rPr>
        <w:t>2021</w:t>
      </w:r>
      <w:r>
        <w:rPr>
          <w:rFonts w:ascii="Arial" w:eastAsia="Arial" w:hAnsi="Arial" w:cs="Arial"/>
          <w:sz w:val="24"/>
          <w:szCs w:val="24"/>
        </w:rPr>
        <w:t>.</w:t>
      </w:r>
    </w:p>
    <w:p w:rsidR="00627829" w:rsidRPr="002E14DA" w:rsidRDefault="00627829" w:rsidP="00627829">
      <w:pPr>
        <w:spacing w:before="120" w:after="120" w:line="276" w:lineRule="auto"/>
        <w:jc w:val="both"/>
        <w:rPr>
          <w:rFonts w:ascii="Arial" w:eastAsia="Arial" w:hAnsi="Arial" w:cs="Arial"/>
          <w:b/>
          <w:bCs/>
          <w:sz w:val="24"/>
          <w:szCs w:val="24"/>
        </w:rPr>
      </w:pPr>
      <w:r w:rsidRPr="002E14DA">
        <w:rPr>
          <w:rFonts w:ascii="Arial" w:eastAsia="Arial" w:hAnsi="Arial" w:cs="Arial"/>
          <w:b/>
          <w:bCs/>
          <w:sz w:val="24"/>
          <w:szCs w:val="24"/>
        </w:rPr>
        <w:t>8. CLÁUSULA OITAVA – DO CANCELAMENTO DO REGISTRO DO LICITANTE VENCEDOR E DOS PREÇOS REGISTRADOS</w:t>
      </w:r>
    </w:p>
    <w:p w:rsidR="002E14DA" w:rsidRDefault="002E14DA" w:rsidP="002E14DA">
      <w:pPr>
        <w:spacing w:before="120" w:after="120" w:line="276" w:lineRule="auto"/>
        <w:jc w:val="both"/>
        <w:rPr>
          <w:rFonts w:ascii="Arial" w:eastAsia="Arial" w:hAnsi="Arial" w:cs="Arial"/>
          <w:sz w:val="24"/>
          <w:szCs w:val="24"/>
        </w:rPr>
      </w:pPr>
      <w:r>
        <w:rPr>
          <w:rFonts w:ascii="Arial" w:eastAsia="Arial" w:hAnsi="Arial" w:cs="Arial"/>
          <w:sz w:val="24"/>
          <w:szCs w:val="24"/>
        </w:rPr>
        <w:lastRenderedPageBreak/>
        <w:t xml:space="preserve">8.1. </w:t>
      </w:r>
      <w:r w:rsidRPr="002E14DA">
        <w:rPr>
          <w:rFonts w:ascii="Arial" w:eastAsia="Arial" w:hAnsi="Arial" w:cs="Arial"/>
          <w:sz w:val="24"/>
          <w:szCs w:val="24"/>
        </w:rPr>
        <w:t>O registro do fornecedor será cancelado pelo gerenciador, quando o fornecedor:</w:t>
      </w:r>
    </w:p>
    <w:p w:rsidR="002E14DA" w:rsidRDefault="002E14DA" w:rsidP="002E14DA">
      <w:pPr>
        <w:spacing w:before="120" w:after="120" w:line="276" w:lineRule="auto"/>
        <w:ind w:left="720"/>
        <w:jc w:val="both"/>
        <w:rPr>
          <w:rFonts w:ascii="Arial" w:eastAsia="Arial" w:hAnsi="Arial" w:cs="Arial"/>
          <w:sz w:val="24"/>
          <w:szCs w:val="24"/>
        </w:rPr>
      </w:pPr>
      <w:r>
        <w:rPr>
          <w:rFonts w:ascii="Arial" w:eastAsia="Arial" w:hAnsi="Arial" w:cs="Arial"/>
          <w:sz w:val="24"/>
          <w:szCs w:val="24"/>
        </w:rPr>
        <w:t>8</w:t>
      </w:r>
      <w:r w:rsidRPr="002E14DA">
        <w:rPr>
          <w:rFonts w:ascii="Arial" w:eastAsia="Arial" w:hAnsi="Arial" w:cs="Arial"/>
          <w:sz w:val="24"/>
          <w:szCs w:val="24"/>
        </w:rPr>
        <w:t>.1.1.</w:t>
      </w:r>
      <w:r>
        <w:rPr>
          <w:rFonts w:ascii="Arial" w:eastAsia="Arial" w:hAnsi="Arial" w:cs="Arial"/>
          <w:sz w:val="24"/>
          <w:szCs w:val="24"/>
        </w:rPr>
        <w:t xml:space="preserve"> d</w:t>
      </w:r>
      <w:r w:rsidRPr="002E14DA">
        <w:rPr>
          <w:rFonts w:ascii="Arial" w:eastAsia="Arial" w:hAnsi="Arial" w:cs="Arial"/>
          <w:sz w:val="24"/>
          <w:szCs w:val="24"/>
        </w:rPr>
        <w:t>escumprir as condições da ata de registro de preços, sem motivo justificado;</w:t>
      </w:r>
    </w:p>
    <w:p w:rsidR="002E14DA" w:rsidRDefault="002E14DA" w:rsidP="002E14DA">
      <w:pPr>
        <w:spacing w:before="120" w:after="120" w:line="276" w:lineRule="auto"/>
        <w:ind w:left="720"/>
        <w:jc w:val="both"/>
        <w:rPr>
          <w:rFonts w:ascii="Arial" w:eastAsia="Arial" w:hAnsi="Arial" w:cs="Arial"/>
          <w:sz w:val="24"/>
          <w:szCs w:val="24"/>
        </w:rPr>
      </w:pPr>
      <w:r>
        <w:rPr>
          <w:rFonts w:ascii="Arial" w:eastAsia="Arial" w:hAnsi="Arial" w:cs="Arial"/>
          <w:sz w:val="24"/>
          <w:szCs w:val="24"/>
        </w:rPr>
        <w:t>8</w:t>
      </w:r>
      <w:r w:rsidRPr="002E14DA">
        <w:rPr>
          <w:rFonts w:ascii="Arial" w:eastAsia="Arial" w:hAnsi="Arial" w:cs="Arial"/>
          <w:sz w:val="24"/>
          <w:szCs w:val="24"/>
        </w:rPr>
        <w:t>.1.2.</w:t>
      </w:r>
      <w:r w:rsidRPr="002E14DA">
        <w:rPr>
          <w:rFonts w:ascii="Arial" w:eastAsia="Arial" w:hAnsi="Arial" w:cs="Arial"/>
          <w:sz w:val="24"/>
          <w:szCs w:val="24"/>
        </w:rPr>
        <w:tab/>
      </w:r>
      <w:r>
        <w:rPr>
          <w:rFonts w:ascii="Arial" w:eastAsia="Arial" w:hAnsi="Arial" w:cs="Arial"/>
          <w:sz w:val="24"/>
          <w:szCs w:val="24"/>
        </w:rPr>
        <w:t>n</w:t>
      </w:r>
      <w:r w:rsidRPr="002E14DA">
        <w:rPr>
          <w:rFonts w:ascii="Arial" w:eastAsia="Arial" w:hAnsi="Arial" w:cs="Arial"/>
          <w:sz w:val="24"/>
          <w:szCs w:val="24"/>
        </w:rPr>
        <w:t>ão</w:t>
      </w:r>
      <w:r>
        <w:rPr>
          <w:rFonts w:ascii="Arial" w:eastAsia="Arial" w:hAnsi="Arial" w:cs="Arial"/>
          <w:sz w:val="24"/>
          <w:szCs w:val="24"/>
        </w:rPr>
        <w:t xml:space="preserve"> assinar o contrato ou</w:t>
      </w:r>
      <w:r w:rsidRPr="002E14DA">
        <w:rPr>
          <w:rFonts w:ascii="Arial" w:eastAsia="Arial" w:hAnsi="Arial" w:cs="Arial"/>
          <w:sz w:val="24"/>
          <w:szCs w:val="24"/>
        </w:rPr>
        <w:t xml:space="preserve"> retirar instrumento equivalente, no prazo estabelecido pela Administração sem justificativa razoável;</w:t>
      </w:r>
    </w:p>
    <w:p w:rsidR="002E14DA" w:rsidRDefault="002E14DA" w:rsidP="002E14DA">
      <w:pPr>
        <w:spacing w:before="120" w:after="120" w:line="276" w:lineRule="auto"/>
        <w:ind w:left="720"/>
        <w:jc w:val="both"/>
        <w:rPr>
          <w:rFonts w:ascii="Arial" w:eastAsia="Arial" w:hAnsi="Arial" w:cs="Arial"/>
          <w:sz w:val="24"/>
          <w:szCs w:val="24"/>
        </w:rPr>
      </w:pPr>
      <w:r>
        <w:rPr>
          <w:rFonts w:ascii="Arial" w:eastAsia="Arial" w:hAnsi="Arial" w:cs="Arial"/>
          <w:sz w:val="24"/>
          <w:szCs w:val="24"/>
        </w:rPr>
        <w:t>8.1.3. não aceitar reduzir o preço de contrato decorrente da ata, na hipótese deste se tornar superior àqueles praticados no mercado; ou</w:t>
      </w:r>
    </w:p>
    <w:p w:rsidR="002E14DA" w:rsidRPr="002E14DA" w:rsidRDefault="002E14DA" w:rsidP="002E14DA">
      <w:pPr>
        <w:spacing w:before="120" w:after="120" w:line="276" w:lineRule="auto"/>
        <w:ind w:left="720"/>
        <w:jc w:val="both"/>
        <w:rPr>
          <w:rFonts w:ascii="Arial" w:eastAsia="Arial" w:hAnsi="Arial" w:cs="Arial"/>
          <w:sz w:val="24"/>
          <w:szCs w:val="24"/>
        </w:rPr>
      </w:pPr>
      <w:r>
        <w:rPr>
          <w:rFonts w:ascii="Arial" w:eastAsia="Arial" w:hAnsi="Arial" w:cs="Arial"/>
          <w:sz w:val="24"/>
          <w:szCs w:val="24"/>
        </w:rPr>
        <w:t>8</w:t>
      </w:r>
      <w:r w:rsidRPr="002E14DA">
        <w:rPr>
          <w:rFonts w:ascii="Arial" w:eastAsia="Arial" w:hAnsi="Arial" w:cs="Arial"/>
          <w:sz w:val="24"/>
          <w:szCs w:val="24"/>
        </w:rPr>
        <w:t>.1.4.</w:t>
      </w:r>
      <w:r>
        <w:rPr>
          <w:rFonts w:ascii="Arial" w:eastAsia="Arial" w:hAnsi="Arial" w:cs="Arial"/>
          <w:sz w:val="24"/>
          <w:szCs w:val="24"/>
        </w:rPr>
        <w:t xml:space="preserve"> </w:t>
      </w:r>
      <w:r w:rsidRPr="002E14DA">
        <w:rPr>
          <w:rFonts w:ascii="Arial" w:eastAsia="Arial" w:hAnsi="Arial" w:cs="Arial"/>
          <w:sz w:val="24"/>
          <w:szCs w:val="24"/>
        </w:rPr>
        <w:t xml:space="preserve">Sofrer </w:t>
      </w:r>
      <w:r>
        <w:rPr>
          <w:rFonts w:ascii="Arial" w:eastAsia="Arial" w:hAnsi="Arial" w:cs="Arial"/>
          <w:sz w:val="24"/>
          <w:szCs w:val="24"/>
        </w:rPr>
        <w:t xml:space="preserve">as </w:t>
      </w:r>
      <w:r w:rsidRPr="002E14DA">
        <w:rPr>
          <w:rFonts w:ascii="Arial" w:eastAsia="Arial" w:hAnsi="Arial" w:cs="Arial"/>
          <w:sz w:val="24"/>
          <w:szCs w:val="24"/>
        </w:rPr>
        <w:t>sanç</w:t>
      </w:r>
      <w:r>
        <w:rPr>
          <w:rFonts w:ascii="Arial" w:eastAsia="Arial" w:hAnsi="Arial" w:cs="Arial"/>
          <w:sz w:val="24"/>
          <w:szCs w:val="24"/>
        </w:rPr>
        <w:t>ões</w:t>
      </w:r>
      <w:r w:rsidRPr="002E14DA">
        <w:rPr>
          <w:rFonts w:ascii="Arial" w:eastAsia="Arial" w:hAnsi="Arial" w:cs="Arial"/>
          <w:sz w:val="24"/>
          <w:szCs w:val="24"/>
        </w:rPr>
        <w:t xml:space="preserve"> prevista</w:t>
      </w:r>
      <w:r>
        <w:rPr>
          <w:rFonts w:ascii="Arial" w:eastAsia="Arial" w:hAnsi="Arial" w:cs="Arial"/>
          <w:sz w:val="24"/>
          <w:szCs w:val="24"/>
        </w:rPr>
        <w:t>s</w:t>
      </w:r>
      <w:r w:rsidRPr="002E14DA">
        <w:rPr>
          <w:rFonts w:ascii="Arial" w:eastAsia="Arial" w:hAnsi="Arial" w:cs="Arial"/>
          <w:sz w:val="24"/>
          <w:szCs w:val="24"/>
        </w:rPr>
        <w:t xml:space="preserve"> nos incisos III ou IV do caput do art. 156 da Lei nº 14.133</w:t>
      </w:r>
      <w:r w:rsidRPr="00627829">
        <w:rPr>
          <w:rFonts w:ascii="Arial" w:eastAsia="Arial" w:hAnsi="Arial" w:cs="Arial"/>
          <w:bCs/>
          <w:iCs/>
          <w:sz w:val="24"/>
          <w:szCs w:val="24"/>
        </w:rPr>
        <w:t>/</w:t>
      </w:r>
      <w:r w:rsidRPr="002E14DA">
        <w:rPr>
          <w:rFonts w:ascii="Arial" w:eastAsia="Arial" w:hAnsi="Arial" w:cs="Arial"/>
          <w:sz w:val="24"/>
          <w:szCs w:val="24"/>
        </w:rPr>
        <w:t>2021.</w:t>
      </w:r>
    </w:p>
    <w:p w:rsidR="002E14DA" w:rsidRPr="002E14DA" w:rsidRDefault="002E14DA" w:rsidP="002E14DA">
      <w:pPr>
        <w:spacing w:before="120" w:after="120" w:line="276" w:lineRule="auto"/>
        <w:jc w:val="both"/>
        <w:rPr>
          <w:rFonts w:ascii="Arial" w:eastAsia="Arial" w:hAnsi="Arial" w:cs="Arial"/>
          <w:sz w:val="24"/>
          <w:szCs w:val="24"/>
        </w:rPr>
      </w:pPr>
      <w:r>
        <w:rPr>
          <w:rFonts w:ascii="Arial" w:eastAsia="Arial" w:hAnsi="Arial" w:cs="Arial"/>
          <w:sz w:val="24"/>
          <w:szCs w:val="24"/>
        </w:rPr>
        <w:t>8</w:t>
      </w:r>
      <w:r w:rsidRPr="002E14DA">
        <w:rPr>
          <w:rFonts w:ascii="Arial" w:eastAsia="Arial" w:hAnsi="Arial" w:cs="Arial"/>
          <w:sz w:val="24"/>
          <w:szCs w:val="24"/>
        </w:rPr>
        <w:t xml:space="preserve">.2. O cancelamento de registros nas hipóteses previstas no item </w:t>
      </w:r>
      <w:r>
        <w:rPr>
          <w:rFonts w:ascii="Arial" w:eastAsia="Arial" w:hAnsi="Arial" w:cs="Arial"/>
          <w:sz w:val="24"/>
          <w:szCs w:val="24"/>
        </w:rPr>
        <w:t>8</w:t>
      </w:r>
      <w:r w:rsidRPr="002E14DA">
        <w:rPr>
          <w:rFonts w:ascii="Arial" w:eastAsia="Arial" w:hAnsi="Arial" w:cs="Arial"/>
          <w:sz w:val="24"/>
          <w:szCs w:val="24"/>
        </w:rPr>
        <w:t>.1 será formalizado por despacho do órgão gerenciador, garantidos os princípios do contraditório e da ampla defesa.</w:t>
      </w:r>
    </w:p>
    <w:p w:rsidR="002E14DA" w:rsidRPr="002E14DA" w:rsidRDefault="002E14DA" w:rsidP="002E14DA">
      <w:pPr>
        <w:spacing w:before="120" w:after="120" w:line="276" w:lineRule="auto"/>
        <w:jc w:val="both"/>
        <w:rPr>
          <w:rFonts w:ascii="Arial" w:eastAsia="Arial" w:hAnsi="Arial" w:cs="Arial"/>
          <w:sz w:val="24"/>
          <w:szCs w:val="24"/>
        </w:rPr>
      </w:pPr>
      <w:r>
        <w:rPr>
          <w:rFonts w:ascii="Arial" w:eastAsia="Arial" w:hAnsi="Arial" w:cs="Arial"/>
          <w:sz w:val="24"/>
          <w:szCs w:val="24"/>
        </w:rPr>
        <w:t>8</w:t>
      </w:r>
      <w:r w:rsidRPr="002E14DA">
        <w:rPr>
          <w:rFonts w:ascii="Arial" w:eastAsia="Arial" w:hAnsi="Arial" w:cs="Arial"/>
          <w:sz w:val="24"/>
          <w:szCs w:val="24"/>
        </w:rPr>
        <w:t>.3.</w:t>
      </w:r>
      <w:r>
        <w:rPr>
          <w:rFonts w:ascii="Arial" w:eastAsia="Arial" w:hAnsi="Arial" w:cs="Arial"/>
          <w:sz w:val="24"/>
          <w:szCs w:val="24"/>
        </w:rPr>
        <w:t xml:space="preserve"> </w:t>
      </w:r>
      <w:r w:rsidRPr="002E14DA">
        <w:rPr>
          <w:rFonts w:ascii="Arial" w:eastAsia="Arial" w:hAnsi="Arial" w:cs="Arial"/>
          <w:sz w:val="24"/>
          <w:szCs w:val="24"/>
        </w:rPr>
        <w:t>Na hipótese de cancelamento do registro do fornecedor, o órgão gerenciador poderá convocar os licitantes que compõem o cadastro de reserva, observada a ordem de classificação.</w:t>
      </w:r>
    </w:p>
    <w:p w:rsidR="002E14DA" w:rsidRPr="002E14DA" w:rsidRDefault="002E14DA" w:rsidP="002E14DA">
      <w:pPr>
        <w:spacing w:before="120" w:after="120" w:line="276" w:lineRule="auto"/>
        <w:jc w:val="both"/>
        <w:rPr>
          <w:rFonts w:ascii="Arial" w:eastAsia="Arial" w:hAnsi="Arial" w:cs="Arial"/>
          <w:sz w:val="24"/>
          <w:szCs w:val="24"/>
        </w:rPr>
      </w:pPr>
      <w:r>
        <w:rPr>
          <w:rFonts w:ascii="Arial" w:eastAsia="Arial" w:hAnsi="Arial" w:cs="Arial"/>
          <w:sz w:val="24"/>
          <w:szCs w:val="24"/>
        </w:rPr>
        <w:t>8</w:t>
      </w:r>
      <w:r w:rsidRPr="002E14DA">
        <w:rPr>
          <w:rFonts w:ascii="Arial" w:eastAsia="Arial" w:hAnsi="Arial" w:cs="Arial"/>
          <w:sz w:val="24"/>
          <w:szCs w:val="24"/>
        </w:rPr>
        <w:t>.4.</w:t>
      </w:r>
      <w:r>
        <w:rPr>
          <w:rFonts w:ascii="Arial" w:eastAsia="Arial" w:hAnsi="Arial" w:cs="Arial"/>
          <w:sz w:val="24"/>
          <w:szCs w:val="24"/>
        </w:rPr>
        <w:t xml:space="preserve"> </w:t>
      </w:r>
      <w:r w:rsidRPr="002E14DA">
        <w:rPr>
          <w:rFonts w:ascii="Arial" w:eastAsia="Arial" w:hAnsi="Arial" w:cs="Arial"/>
          <w:sz w:val="24"/>
          <w:szCs w:val="24"/>
        </w:rPr>
        <w:t xml:space="preserve">O cancelamento dos preços registrados poderá ser realizado pelo </w:t>
      </w:r>
      <w:r>
        <w:rPr>
          <w:rFonts w:ascii="Arial" w:eastAsia="Arial" w:hAnsi="Arial" w:cs="Arial"/>
          <w:sz w:val="24"/>
          <w:szCs w:val="24"/>
        </w:rPr>
        <w:t xml:space="preserve">órgão </w:t>
      </w:r>
      <w:r w:rsidRPr="002E14DA">
        <w:rPr>
          <w:rFonts w:ascii="Arial" w:eastAsia="Arial" w:hAnsi="Arial" w:cs="Arial"/>
          <w:sz w:val="24"/>
          <w:szCs w:val="24"/>
        </w:rPr>
        <w:t xml:space="preserve">gerenciador, em determinada ata de registro de preços, total ou parcialmente, nas seguintes hipóteses, desde que devidamente comprovadas e justificadas: </w:t>
      </w:r>
    </w:p>
    <w:p w:rsidR="002E14DA" w:rsidRPr="002E14DA" w:rsidRDefault="002E14DA" w:rsidP="002E14DA">
      <w:pPr>
        <w:spacing w:before="120" w:after="120" w:line="276" w:lineRule="auto"/>
        <w:ind w:firstLine="720"/>
        <w:jc w:val="both"/>
        <w:rPr>
          <w:rFonts w:ascii="Arial" w:eastAsia="Arial" w:hAnsi="Arial" w:cs="Arial"/>
          <w:sz w:val="24"/>
          <w:szCs w:val="24"/>
        </w:rPr>
      </w:pPr>
      <w:r>
        <w:rPr>
          <w:rFonts w:ascii="Arial" w:eastAsia="Arial" w:hAnsi="Arial" w:cs="Arial"/>
          <w:sz w:val="24"/>
          <w:szCs w:val="24"/>
        </w:rPr>
        <w:t>8</w:t>
      </w:r>
      <w:r w:rsidRPr="002E14DA">
        <w:rPr>
          <w:rFonts w:ascii="Arial" w:eastAsia="Arial" w:hAnsi="Arial" w:cs="Arial"/>
          <w:sz w:val="24"/>
          <w:szCs w:val="24"/>
        </w:rPr>
        <w:t>.4.1.</w:t>
      </w:r>
      <w:r w:rsidRPr="002E14DA">
        <w:rPr>
          <w:rFonts w:ascii="Arial" w:eastAsia="Arial" w:hAnsi="Arial" w:cs="Arial"/>
          <w:sz w:val="24"/>
          <w:szCs w:val="24"/>
        </w:rPr>
        <w:tab/>
        <w:t>Por razão de interesse público;</w:t>
      </w:r>
    </w:p>
    <w:p w:rsidR="002E14DA" w:rsidRPr="002E14DA" w:rsidRDefault="002E14DA" w:rsidP="002E14DA">
      <w:pPr>
        <w:spacing w:before="120" w:after="120" w:line="276" w:lineRule="auto"/>
        <w:ind w:firstLine="720"/>
        <w:jc w:val="both"/>
        <w:rPr>
          <w:rFonts w:ascii="Arial" w:eastAsia="Arial" w:hAnsi="Arial" w:cs="Arial"/>
          <w:sz w:val="24"/>
          <w:szCs w:val="24"/>
        </w:rPr>
      </w:pPr>
      <w:r>
        <w:rPr>
          <w:rFonts w:ascii="Arial" w:eastAsia="Arial" w:hAnsi="Arial" w:cs="Arial"/>
          <w:sz w:val="24"/>
          <w:szCs w:val="24"/>
        </w:rPr>
        <w:t>8</w:t>
      </w:r>
      <w:r w:rsidRPr="002E14DA">
        <w:rPr>
          <w:rFonts w:ascii="Arial" w:eastAsia="Arial" w:hAnsi="Arial" w:cs="Arial"/>
          <w:sz w:val="24"/>
          <w:szCs w:val="24"/>
        </w:rPr>
        <w:t>.4.2.</w:t>
      </w:r>
      <w:r w:rsidRPr="002E14DA">
        <w:rPr>
          <w:rFonts w:ascii="Arial" w:eastAsia="Arial" w:hAnsi="Arial" w:cs="Arial"/>
          <w:sz w:val="24"/>
          <w:szCs w:val="24"/>
        </w:rPr>
        <w:tab/>
        <w:t>A pedido do fornecedor, decorrente de caso fortuito ou força maior;</w:t>
      </w:r>
      <w:r>
        <w:rPr>
          <w:rFonts w:ascii="Arial" w:eastAsia="Arial" w:hAnsi="Arial" w:cs="Arial"/>
          <w:sz w:val="24"/>
          <w:szCs w:val="24"/>
        </w:rPr>
        <w:t xml:space="preserve"> </w:t>
      </w:r>
      <w:r w:rsidRPr="002E14DA">
        <w:rPr>
          <w:rFonts w:ascii="Arial" w:eastAsia="Arial" w:hAnsi="Arial" w:cs="Arial"/>
          <w:sz w:val="24"/>
          <w:szCs w:val="24"/>
        </w:rPr>
        <w:t>ou</w:t>
      </w:r>
    </w:p>
    <w:p w:rsidR="00627829" w:rsidRDefault="002E14DA" w:rsidP="002E14DA">
      <w:pPr>
        <w:spacing w:before="120" w:after="120" w:line="276" w:lineRule="auto"/>
        <w:ind w:left="720"/>
        <w:jc w:val="both"/>
        <w:rPr>
          <w:rFonts w:ascii="Arial" w:eastAsia="Arial" w:hAnsi="Arial" w:cs="Arial"/>
          <w:sz w:val="24"/>
          <w:szCs w:val="24"/>
        </w:rPr>
      </w:pPr>
      <w:r>
        <w:rPr>
          <w:rFonts w:ascii="Arial" w:eastAsia="Arial" w:hAnsi="Arial" w:cs="Arial"/>
          <w:sz w:val="24"/>
          <w:szCs w:val="24"/>
        </w:rPr>
        <w:t>8</w:t>
      </w:r>
      <w:r w:rsidRPr="002E14DA">
        <w:rPr>
          <w:rFonts w:ascii="Arial" w:eastAsia="Arial" w:hAnsi="Arial" w:cs="Arial"/>
          <w:sz w:val="24"/>
          <w:szCs w:val="24"/>
        </w:rPr>
        <w:t>.4.3.</w:t>
      </w:r>
      <w:r w:rsidRPr="002E14DA">
        <w:rPr>
          <w:rFonts w:ascii="Arial" w:eastAsia="Arial" w:hAnsi="Arial" w:cs="Arial"/>
          <w:sz w:val="24"/>
          <w:szCs w:val="24"/>
        </w:rPr>
        <w:tab/>
        <w:t>Se não houver êxito nas negociações, nas hipóteses em que o preço de mercado se tornar superior ou inferior ao preço registrado.</w:t>
      </w:r>
    </w:p>
    <w:p w:rsidR="002E14DA" w:rsidRPr="002E14DA" w:rsidRDefault="002E14DA" w:rsidP="002E14DA">
      <w:pPr>
        <w:spacing w:before="120" w:after="120" w:line="276" w:lineRule="auto"/>
        <w:jc w:val="both"/>
        <w:rPr>
          <w:rFonts w:ascii="Arial" w:eastAsia="Arial" w:hAnsi="Arial" w:cs="Arial"/>
          <w:b/>
          <w:bCs/>
          <w:sz w:val="24"/>
          <w:szCs w:val="24"/>
        </w:rPr>
      </w:pPr>
      <w:r w:rsidRPr="002E14DA">
        <w:rPr>
          <w:rFonts w:ascii="Arial" w:eastAsia="Arial" w:hAnsi="Arial" w:cs="Arial"/>
          <w:b/>
          <w:bCs/>
          <w:sz w:val="24"/>
          <w:szCs w:val="24"/>
        </w:rPr>
        <w:t>9. CLÁUSULA NONA – DAS PENALIDADES</w:t>
      </w:r>
    </w:p>
    <w:p w:rsidR="002E14DA" w:rsidRPr="002E14DA" w:rsidRDefault="002E14DA" w:rsidP="002E14DA">
      <w:pPr>
        <w:spacing w:before="120" w:after="120" w:line="276" w:lineRule="auto"/>
        <w:jc w:val="both"/>
        <w:rPr>
          <w:rFonts w:ascii="Arial" w:eastAsia="Arial" w:hAnsi="Arial" w:cs="Arial"/>
          <w:sz w:val="24"/>
          <w:szCs w:val="24"/>
        </w:rPr>
      </w:pPr>
      <w:r>
        <w:rPr>
          <w:rFonts w:ascii="Arial" w:eastAsia="Arial" w:hAnsi="Arial" w:cs="Arial"/>
          <w:sz w:val="24"/>
          <w:szCs w:val="24"/>
        </w:rPr>
        <w:t>9</w:t>
      </w:r>
      <w:r w:rsidRPr="002E14DA">
        <w:rPr>
          <w:rFonts w:ascii="Arial" w:eastAsia="Arial" w:hAnsi="Arial" w:cs="Arial"/>
          <w:sz w:val="24"/>
          <w:szCs w:val="24"/>
        </w:rPr>
        <w:t>.1.</w:t>
      </w:r>
      <w:r>
        <w:rPr>
          <w:rFonts w:ascii="Arial" w:eastAsia="Arial" w:hAnsi="Arial" w:cs="Arial"/>
          <w:sz w:val="24"/>
          <w:szCs w:val="24"/>
        </w:rPr>
        <w:t xml:space="preserve"> </w:t>
      </w:r>
      <w:r w:rsidRPr="002E14DA">
        <w:rPr>
          <w:rFonts w:ascii="Arial" w:eastAsia="Arial" w:hAnsi="Arial" w:cs="Arial"/>
          <w:sz w:val="24"/>
          <w:szCs w:val="24"/>
        </w:rPr>
        <w:t>O descumprimento da Ata de Registro de Preços ensejará aplicação das penalidades estabelecidas no edital.</w:t>
      </w:r>
    </w:p>
    <w:p w:rsidR="002E14DA" w:rsidRPr="002E14DA" w:rsidRDefault="002E14DA" w:rsidP="002E14DA">
      <w:pPr>
        <w:spacing w:before="120" w:after="120" w:line="276" w:lineRule="auto"/>
        <w:ind w:left="720"/>
        <w:jc w:val="both"/>
        <w:rPr>
          <w:rFonts w:ascii="Arial" w:eastAsia="Arial" w:hAnsi="Arial" w:cs="Arial"/>
          <w:sz w:val="24"/>
          <w:szCs w:val="24"/>
        </w:rPr>
      </w:pPr>
      <w:r>
        <w:rPr>
          <w:rFonts w:ascii="Arial" w:eastAsia="Arial" w:hAnsi="Arial" w:cs="Arial"/>
          <w:sz w:val="24"/>
          <w:szCs w:val="24"/>
        </w:rPr>
        <w:t>9</w:t>
      </w:r>
      <w:r w:rsidRPr="002E14DA">
        <w:rPr>
          <w:rFonts w:ascii="Arial" w:eastAsia="Arial" w:hAnsi="Arial" w:cs="Arial"/>
          <w:sz w:val="24"/>
          <w:szCs w:val="24"/>
        </w:rPr>
        <w:t>.1.1.</w:t>
      </w:r>
      <w:r>
        <w:rPr>
          <w:rFonts w:ascii="Arial" w:eastAsia="Arial" w:hAnsi="Arial" w:cs="Arial"/>
          <w:sz w:val="24"/>
          <w:szCs w:val="24"/>
        </w:rPr>
        <w:t xml:space="preserve"> </w:t>
      </w:r>
      <w:r w:rsidRPr="002E14DA">
        <w:rPr>
          <w:rFonts w:ascii="Arial" w:eastAsia="Arial" w:hAnsi="Arial" w:cs="Arial"/>
          <w:sz w:val="24"/>
          <w:szCs w:val="24"/>
        </w:rPr>
        <w:t xml:space="preserve">As sanções também se aplicam aos integrantes do cadastro de reserva no registro de preços que, convocados, não honrarem o compromisso assumido injustificadamente após terem assinado a ata. </w:t>
      </w:r>
    </w:p>
    <w:p w:rsidR="002E14DA" w:rsidRPr="002E14DA" w:rsidRDefault="002E14DA" w:rsidP="002E14DA">
      <w:pPr>
        <w:spacing w:before="120" w:after="120" w:line="276" w:lineRule="auto"/>
        <w:jc w:val="both"/>
        <w:rPr>
          <w:rFonts w:ascii="Arial" w:eastAsia="Arial" w:hAnsi="Arial" w:cs="Arial"/>
          <w:sz w:val="24"/>
          <w:szCs w:val="24"/>
        </w:rPr>
      </w:pPr>
      <w:r>
        <w:rPr>
          <w:rFonts w:ascii="Arial" w:eastAsia="Arial" w:hAnsi="Arial" w:cs="Arial"/>
          <w:sz w:val="24"/>
          <w:szCs w:val="24"/>
        </w:rPr>
        <w:t>9</w:t>
      </w:r>
      <w:r w:rsidRPr="002E14DA">
        <w:rPr>
          <w:rFonts w:ascii="Arial" w:eastAsia="Arial" w:hAnsi="Arial" w:cs="Arial"/>
          <w:sz w:val="24"/>
          <w:szCs w:val="24"/>
        </w:rPr>
        <w:t>.2.</w:t>
      </w:r>
      <w:r>
        <w:rPr>
          <w:rFonts w:ascii="Arial" w:eastAsia="Arial" w:hAnsi="Arial" w:cs="Arial"/>
          <w:sz w:val="24"/>
          <w:szCs w:val="24"/>
        </w:rPr>
        <w:t xml:space="preserve"> </w:t>
      </w:r>
      <w:r w:rsidRPr="002E14DA">
        <w:rPr>
          <w:rFonts w:ascii="Arial" w:eastAsia="Arial" w:hAnsi="Arial" w:cs="Arial"/>
          <w:sz w:val="24"/>
          <w:szCs w:val="24"/>
        </w:rPr>
        <w:t>É da competência do</w:t>
      </w:r>
      <w:r>
        <w:rPr>
          <w:rFonts w:ascii="Arial" w:eastAsia="Arial" w:hAnsi="Arial" w:cs="Arial"/>
          <w:sz w:val="24"/>
          <w:szCs w:val="24"/>
        </w:rPr>
        <w:t xml:space="preserve"> órgão</w:t>
      </w:r>
      <w:r w:rsidRPr="002E14DA">
        <w:rPr>
          <w:rFonts w:ascii="Arial" w:eastAsia="Arial" w:hAnsi="Arial" w:cs="Arial"/>
          <w:sz w:val="24"/>
          <w:szCs w:val="24"/>
        </w:rPr>
        <w:t xml:space="preserve"> gerenciador a aplicação das penalidades decorrentes do descumprimento do pactuado nesta ata de registro de preço (, exceto nas hipóteses em que o descumprimento disser respeito às contratações dos órgãos ou entidade participante</w:t>
      </w:r>
      <w:r>
        <w:rPr>
          <w:rFonts w:ascii="Arial" w:eastAsia="Arial" w:hAnsi="Arial" w:cs="Arial"/>
          <w:sz w:val="24"/>
          <w:szCs w:val="24"/>
        </w:rPr>
        <w:t>s</w:t>
      </w:r>
      <w:r w:rsidRPr="002E14DA">
        <w:rPr>
          <w:rFonts w:ascii="Arial" w:eastAsia="Arial" w:hAnsi="Arial" w:cs="Arial"/>
          <w:sz w:val="24"/>
          <w:szCs w:val="24"/>
        </w:rPr>
        <w:t>, caso no qual caberá ao respectivo órgão participante a aplicação da penalidade.</w:t>
      </w:r>
    </w:p>
    <w:p w:rsidR="002E14DA" w:rsidRDefault="002E14DA" w:rsidP="002E14DA">
      <w:pPr>
        <w:spacing w:before="120" w:after="120" w:line="276" w:lineRule="auto"/>
        <w:jc w:val="both"/>
        <w:rPr>
          <w:rFonts w:ascii="Arial" w:eastAsia="Arial" w:hAnsi="Arial" w:cs="Arial"/>
          <w:sz w:val="24"/>
          <w:szCs w:val="24"/>
        </w:rPr>
      </w:pPr>
      <w:r>
        <w:rPr>
          <w:rFonts w:ascii="Arial" w:eastAsia="Arial" w:hAnsi="Arial" w:cs="Arial"/>
          <w:sz w:val="24"/>
          <w:szCs w:val="24"/>
        </w:rPr>
        <w:t>9</w:t>
      </w:r>
      <w:r w:rsidRPr="002E14DA">
        <w:rPr>
          <w:rFonts w:ascii="Arial" w:eastAsia="Arial" w:hAnsi="Arial" w:cs="Arial"/>
          <w:sz w:val="24"/>
          <w:szCs w:val="24"/>
        </w:rPr>
        <w:t>.3.</w:t>
      </w:r>
      <w:r>
        <w:rPr>
          <w:rFonts w:ascii="Arial" w:eastAsia="Arial" w:hAnsi="Arial" w:cs="Arial"/>
          <w:sz w:val="24"/>
          <w:szCs w:val="24"/>
        </w:rPr>
        <w:t xml:space="preserve"> </w:t>
      </w:r>
      <w:r w:rsidRPr="002E14DA">
        <w:rPr>
          <w:rFonts w:ascii="Arial" w:eastAsia="Arial" w:hAnsi="Arial" w:cs="Arial"/>
          <w:sz w:val="24"/>
          <w:szCs w:val="24"/>
        </w:rPr>
        <w:t>O órgão ou entidade participante deverá comunicar ao órgão gerenciador qualquer das ocorrências previstas no item 9.1, dada a necessidade de instauração de procedimento para cancelamento do registro do fornecedor.</w:t>
      </w:r>
    </w:p>
    <w:p w:rsidR="002E14DA" w:rsidRDefault="002E14DA" w:rsidP="002E14DA">
      <w:pPr>
        <w:spacing w:before="120" w:after="120" w:line="276" w:lineRule="auto"/>
        <w:jc w:val="both"/>
        <w:rPr>
          <w:rFonts w:ascii="Arial" w:eastAsia="Arial" w:hAnsi="Arial" w:cs="Arial"/>
          <w:sz w:val="24"/>
          <w:szCs w:val="24"/>
        </w:rPr>
      </w:pPr>
      <w:r>
        <w:rPr>
          <w:rFonts w:ascii="Arial" w:eastAsia="Arial" w:hAnsi="Arial" w:cs="Arial"/>
          <w:sz w:val="24"/>
          <w:szCs w:val="24"/>
        </w:rPr>
        <w:lastRenderedPageBreak/>
        <w:t>10. CLÁUSULA DÉCIMA – DAS CONDIÇÕES GERAIS</w:t>
      </w:r>
    </w:p>
    <w:p w:rsidR="002E14DA" w:rsidRPr="002E14DA" w:rsidRDefault="002E14DA" w:rsidP="002E14DA">
      <w:pPr>
        <w:spacing w:before="120" w:after="120" w:line="276" w:lineRule="auto"/>
        <w:jc w:val="both"/>
        <w:rPr>
          <w:rFonts w:ascii="Arial" w:eastAsia="Arial" w:hAnsi="Arial" w:cs="Arial"/>
          <w:sz w:val="24"/>
          <w:szCs w:val="24"/>
        </w:rPr>
      </w:pPr>
      <w:r w:rsidRPr="002E14DA">
        <w:rPr>
          <w:rFonts w:ascii="Arial" w:eastAsia="Arial" w:hAnsi="Arial" w:cs="Arial"/>
          <w:sz w:val="24"/>
          <w:szCs w:val="24"/>
        </w:rPr>
        <w:t>1</w:t>
      </w:r>
      <w:r>
        <w:rPr>
          <w:rFonts w:ascii="Arial" w:eastAsia="Arial" w:hAnsi="Arial" w:cs="Arial"/>
          <w:sz w:val="24"/>
          <w:szCs w:val="24"/>
        </w:rPr>
        <w:t>0</w:t>
      </w:r>
      <w:r w:rsidRPr="002E14DA">
        <w:rPr>
          <w:rFonts w:ascii="Arial" w:eastAsia="Arial" w:hAnsi="Arial" w:cs="Arial"/>
          <w:sz w:val="24"/>
          <w:szCs w:val="24"/>
        </w:rPr>
        <w:t>.1.</w:t>
      </w:r>
      <w:r>
        <w:rPr>
          <w:rFonts w:ascii="Arial" w:eastAsia="Arial" w:hAnsi="Arial" w:cs="Arial"/>
          <w:sz w:val="24"/>
          <w:szCs w:val="24"/>
        </w:rPr>
        <w:t xml:space="preserve"> </w:t>
      </w:r>
      <w:r w:rsidRPr="002E14DA">
        <w:rPr>
          <w:rFonts w:ascii="Arial" w:eastAsia="Arial" w:hAnsi="Arial" w:cs="Arial"/>
          <w:sz w:val="24"/>
          <w:szCs w:val="24"/>
        </w:rPr>
        <w:t xml:space="preserve">As condições gerais de execução do objeto, tais como os prazos para entrega e recebimento, as obrigações da Administração e do fornecedor registrado, penalidades e demais condições do ajuste, encontram-se definidos no Termo de Referência, </w:t>
      </w:r>
      <w:r>
        <w:rPr>
          <w:rFonts w:ascii="Arial" w:eastAsia="Arial" w:hAnsi="Arial" w:cs="Arial"/>
          <w:sz w:val="24"/>
          <w:szCs w:val="24"/>
        </w:rPr>
        <w:t>anexo ao edital de licitação.</w:t>
      </w:r>
    </w:p>
    <w:p w:rsidR="002E14DA" w:rsidRPr="002E14DA" w:rsidRDefault="002E14DA" w:rsidP="002E14DA">
      <w:pPr>
        <w:spacing w:before="120" w:after="120" w:line="276" w:lineRule="auto"/>
        <w:jc w:val="both"/>
        <w:rPr>
          <w:rFonts w:ascii="Arial" w:eastAsia="Arial" w:hAnsi="Arial" w:cs="Arial"/>
          <w:sz w:val="24"/>
          <w:szCs w:val="24"/>
        </w:rPr>
      </w:pPr>
      <w:r w:rsidRPr="002E14DA">
        <w:rPr>
          <w:rFonts w:ascii="Arial" w:eastAsia="Arial" w:hAnsi="Arial" w:cs="Arial"/>
          <w:sz w:val="24"/>
          <w:szCs w:val="24"/>
        </w:rPr>
        <w:t>1</w:t>
      </w:r>
      <w:r>
        <w:rPr>
          <w:rFonts w:ascii="Arial" w:eastAsia="Arial" w:hAnsi="Arial" w:cs="Arial"/>
          <w:sz w:val="24"/>
          <w:szCs w:val="24"/>
        </w:rPr>
        <w:t>0</w:t>
      </w:r>
      <w:r w:rsidRPr="002E14DA">
        <w:rPr>
          <w:rFonts w:ascii="Arial" w:eastAsia="Arial" w:hAnsi="Arial" w:cs="Arial"/>
          <w:sz w:val="24"/>
          <w:szCs w:val="24"/>
        </w:rPr>
        <w:t>.2.</w:t>
      </w:r>
      <w:r>
        <w:rPr>
          <w:rFonts w:ascii="Arial" w:eastAsia="Arial" w:hAnsi="Arial" w:cs="Arial"/>
          <w:sz w:val="24"/>
          <w:szCs w:val="24"/>
        </w:rPr>
        <w:t xml:space="preserve"> </w:t>
      </w:r>
      <w:r w:rsidRPr="002E14DA">
        <w:rPr>
          <w:rFonts w:ascii="Arial" w:eastAsia="Arial" w:hAnsi="Arial" w:cs="Arial"/>
          <w:sz w:val="24"/>
          <w:szCs w:val="24"/>
        </w:rPr>
        <w:t>No caso de adjudicação por preço global de grupo de itens, só será admitida a contratação de parte de itens do grupo se houver prévia pesquisa de mercado e demonstração de sua vantagem para o órgão ou a entidade.</w:t>
      </w:r>
    </w:p>
    <w:p w:rsidR="002E14DA" w:rsidRDefault="002E14DA" w:rsidP="002E14DA">
      <w:pPr>
        <w:spacing w:before="120" w:after="120" w:line="276" w:lineRule="auto"/>
        <w:ind w:firstLine="720"/>
        <w:jc w:val="both"/>
        <w:rPr>
          <w:rFonts w:ascii="Arial" w:eastAsia="Arial" w:hAnsi="Arial" w:cs="Arial"/>
          <w:sz w:val="24"/>
          <w:szCs w:val="24"/>
        </w:rPr>
      </w:pPr>
      <w:r w:rsidRPr="002E14DA">
        <w:rPr>
          <w:rFonts w:ascii="Arial" w:eastAsia="Arial" w:hAnsi="Arial" w:cs="Arial"/>
          <w:sz w:val="24"/>
          <w:szCs w:val="24"/>
        </w:rPr>
        <w:t xml:space="preserve">Para firmeza e validade do pactuado, a presente Ata foi lavrada em </w:t>
      </w:r>
      <w:r w:rsidRPr="002E14DA">
        <w:rPr>
          <w:rFonts w:ascii="Arial" w:eastAsia="Arial" w:hAnsi="Arial" w:cs="Arial"/>
          <w:i/>
          <w:iCs/>
          <w:color w:val="FF0000"/>
          <w:sz w:val="24"/>
          <w:szCs w:val="24"/>
        </w:rPr>
        <w:t>.... (....)</w:t>
      </w:r>
      <w:r w:rsidRPr="002E14DA">
        <w:rPr>
          <w:rFonts w:ascii="Arial" w:eastAsia="Arial" w:hAnsi="Arial" w:cs="Arial"/>
          <w:sz w:val="24"/>
          <w:szCs w:val="24"/>
        </w:rPr>
        <w:t xml:space="preserve"> vias de igual teor, que, depois de lida e achada em ordem, vai assinada pelas partes </w:t>
      </w:r>
      <w:r w:rsidRPr="002E14DA">
        <w:rPr>
          <w:rFonts w:ascii="Arial" w:eastAsia="Arial" w:hAnsi="Arial" w:cs="Arial"/>
          <w:i/>
          <w:iCs/>
          <w:color w:val="FF0000"/>
          <w:sz w:val="24"/>
          <w:szCs w:val="24"/>
        </w:rPr>
        <w:t>e encaminhada cópia aos demais órgãos participantes (se houver)</w:t>
      </w:r>
      <w:r w:rsidRPr="002E14DA">
        <w:rPr>
          <w:rFonts w:ascii="Arial" w:eastAsia="Arial" w:hAnsi="Arial" w:cs="Arial"/>
          <w:sz w:val="24"/>
          <w:szCs w:val="24"/>
        </w:rPr>
        <w:t xml:space="preserve">. </w:t>
      </w:r>
    </w:p>
    <w:p w:rsidR="002E14DA" w:rsidRPr="002E14DA" w:rsidRDefault="002E14DA" w:rsidP="002E14DA">
      <w:pPr>
        <w:spacing w:before="120" w:after="120" w:line="276" w:lineRule="auto"/>
        <w:ind w:firstLine="720"/>
        <w:jc w:val="both"/>
        <w:rPr>
          <w:rFonts w:ascii="Arial" w:eastAsia="Arial" w:hAnsi="Arial" w:cs="Arial"/>
          <w:sz w:val="24"/>
          <w:szCs w:val="24"/>
        </w:rPr>
      </w:pPr>
    </w:p>
    <w:p w:rsidR="002E14DA" w:rsidRDefault="002E14DA" w:rsidP="002E14DA">
      <w:pPr>
        <w:spacing w:before="120" w:after="120" w:line="276" w:lineRule="auto"/>
        <w:jc w:val="right"/>
        <w:rPr>
          <w:rFonts w:ascii="Arial" w:eastAsia="Arial" w:hAnsi="Arial" w:cs="Arial"/>
          <w:color w:val="FF0000"/>
          <w:sz w:val="24"/>
          <w:szCs w:val="24"/>
        </w:rPr>
      </w:pPr>
      <w:r>
        <w:rPr>
          <w:rFonts w:ascii="Arial" w:eastAsia="Arial" w:hAnsi="Arial" w:cs="Arial"/>
          <w:sz w:val="24"/>
          <w:szCs w:val="24"/>
        </w:rPr>
        <w:t xml:space="preserve">Paracambi, </w:t>
      </w:r>
      <w:r w:rsidRPr="002E14DA">
        <w:rPr>
          <w:rFonts w:ascii="Arial" w:eastAsia="Arial" w:hAnsi="Arial" w:cs="Arial"/>
          <w:color w:val="FF0000"/>
          <w:sz w:val="24"/>
          <w:szCs w:val="24"/>
        </w:rPr>
        <w:t>...</w:t>
      </w:r>
      <w:r>
        <w:rPr>
          <w:rFonts w:ascii="Arial" w:eastAsia="Arial" w:hAnsi="Arial" w:cs="Arial"/>
          <w:sz w:val="24"/>
          <w:szCs w:val="24"/>
        </w:rPr>
        <w:t xml:space="preserve"> de </w:t>
      </w:r>
      <w:r w:rsidRPr="002E14DA">
        <w:rPr>
          <w:rFonts w:ascii="Arial" w:eastAsia="Arial" w:hAnsi="Arial" w:cs="Arial"/>
          <w:color w:val="FF0000"/>
          <w:sz w:val="24"/>
          <w:szCs w:val="24"/>
        </w:rPr>
        <w:t>................</w:t>
      </w:r>
      <w:r>
        <w:rPr>
          <w:rFonts w:ascii="Arial" w:eastAsia="Arial" w:hAnsi="Arial" w:cs="Arial"/>
          <w:sz w:val="24"/>
          <w:szCs w:val="24"/>
        </w:rPr>
        <w:t xml:space="preserve"> de </w:t>
      </w:r>
      <w:r w:rsidRPr="002E14DA">
        <w:rPr>
          <w:rFonts w:ascii="Arial" w:eastAsia="Arial" w:hAnsi="Arial" w:cs="Arial"/>
          <w:color w:val="FF0000"/>
          <w:sz w:val="24"/>
          <w:szCs w:val="24"/>
        </w:rPr>
        <w:t>......</w:t>
      </w:r>
    </w:p>
    <w:p w:rsidR="002E14DA" w:rsidRDefault="002E14DA" w:rsidP="002E14DA">
      <w:pPr>
        <w:spacing w:before="120" w:after="120" w:line="276" w:lineRule="auto"/>
        <w:jc w:val="right"/>
        <w:rPr>
          <w:rFonts w:ascii="Arial" w:eastAsia="Arial" w:hAnsi="Arial" w:cs="Arial"/>
          <w:color w:val="FF0000"/>
          <w:sz w:val="24"/>
          <w:szCs w:val="24"/>
        </w:rPr>
      </w:pPr>
    </w:p>
    <w:p w:rsidR="002E14DA" w:rsidRPr="002E14DA" w:rsidRDefault="002E14DA" w:rsidP="002E14DA">
      <w:pPr>
        <w:spacing w:before="120" w:after="120" w:line="276" w:lineRule="auto"/>
        <w:jc w:val="right"/>
        <w:rPr>
          <w:rFonts w:ascii="Arial" w:eastAsia="Arial" w:hAnsi="Arial" w:cs="Arial"/>
          <w:color w:val="FF0000"/>
          <w:sz w:val="24"/>
          <w:szCs w:val="24"/>
        </w:rPr>
      </w:pPr>
    </w:p>
    <w:p w:rsidR="002E14DA" w:rsidRPr="002E14DA" w:rsidRDefault="002E14DA" w:rsidP="002E14DA">
      <w:pPr>
        <w:spacing w:before="120" w:after="120" w:line="276" w:lineRule="auto"/>
        <w:jc w:val="center"/>
        <w:rPr>
          <w:rFonts w:ascii="Arial" w:eastAsia="Arial" w:hAnsi="Arial" w:cs="Arial"/>
          <w:i/>
          <w:iCs/>
          <w:color w:val="FF0000"/>
          <w:sz w:val="24"/>
          <w:szCs w:val="24"/>
        </w:rPr>
      </w:pPr>
      <w:r w:rsidRPr="002E14DA">
        <w:rPr>
          <w:rFonts w:ascii="Arial" w:eastAsia="Arial" w:hAnsi="Arial" w:cs="Arial"/>
          <w:i/>
          <w:iCs/>
          <w:color w:val="FF0000"/>
          <w:sz w:val="24"/>
          <w:szCs w:val="24"/>
        </w:rPr>
        <w:t>Assinaturas</w:t>
      </w:r>
    </w:p>
    <w:p w:rsidR="002E14DA" w:rsidRPr="002E14DA" w:rsidRDefault="002E14DA" w:rsidP="002E14DA">
      <w:pPr>
        <w:spacing w:before="120" w:after="120" w:line="276" w:lineRule="auto"/>
        <w:jc w:val="center"/>
        <w:rPr>
          <w:rFonts w:ascii="Arial" w:eastAsia="Arial" w:hAnsi="Arial" w:cs="Arial"/>
          <w:i/>
          <w:iCs/>
          <w:color w:val="FF0000"/>
          <w:sz w:val="24"/>
          <w:szCs w:val="24"/>
        </w:rPr>
      </w:pPr>
      <w:r w:rsidRPr="002E14DA">
        <w:rPr>
          <w:rFonts w:ascii="Arial" w:eastAsia="Arial" w:hAnsi="Arial" w:cs="Arial"/>
          <w:i/>
          <w:iCs/>
          <w:color w:val="FF0000"/>
          <w:sz w:val="24"/>
          <w:szCs w:val="24"/>
        </w:rPr>
        <w:t>Representante legal do órgão gerenciador e representante(s) legal(</w:t>
      </w:r>
      <w:proofErr w:type="spellStart"/>
      <w:r w:rsidRPr="002E14DA">
        <w:rPr>
          <w:rFonts w:ascii="Arial" w:eastAsia="Arial" w:hAnsi="Arial" w:cs="Arial"/>
          <w:i/>
          <w:iCs/>
          <w:color w:val="FF0000"/>
          <w:sz w:val="24"/>
          <w:szCs w:val="24"/>
        </w:rPr>
        <w:t>is</w:t>
      </w:r>
      <w:proofErr w:type="spellEnd"/>
      <w:r w:rsidRPr="002E14DA">
        <w:rPr>
          <w:rFonts w:ascii="Arial" w:eastAsia="Arial" w:hAnsi="Arial" w:cs="Arial"/>
          <w:i/>
          <w:iCs/>
          <w:color w:val="FF0000"/>
          <w:sz w:val="24"/>
          <w:szCs w:val="24"/>
        </w:rPr>
        <w:t>) do(s) fornecedor(s) registrado(s)</w:t>
      </w:r>
    </w:p>
    <w:p w:rsidR="00627829" w:rsidRDefault="00627829" w:rsidP="00627829">
      <w:pPr>
        <w:spacing w:before="120" w:after="120" w:line="276" w:lineRule="auto"/>
        <w:ind w:left="720"/>
        <w:jc w:val="both"/>
        <w:rPr>
          <w:rFonts w:ascii="Arial" w:eastAsia="Arial" w:hAnsi="Arial" w:cs="Arial"/>
          <w:sz w:val="24"/>
          <w:szCs w:val="24"/>
        </w:rPr>
      </w:pPr>
    </w:p>
    <w:p w:rsidR="00200B5E" w:rsidRDefault="00200B5E" w:rsidP="00454BBC">
      <w:pPr>
        <w:spacing w:before="120" w:after="120" w:line="276" w:lineRule="auto"/>
        <w:jc w:val="both"/>
        <w:rPr>
          <w:rFonts w:ascii="Arial" w:eastAsia="Arial" w:hAnsi="Arial" w:cs="Arial"/>
          <w:sz w:val="24"/>
          <w:szCs w:val="24"/>
        </w:rPr>
        <w:sectPr w:rsidR="00200B5E">
          <w:footerReference w:type="default" r:id="rId8"/>
          <w:pgSz w:w="11906" w:h="16838"/>
          <w:pgMar w:top="1417" w:right="1701" w:bottom="1417" w:left="1701" w:header="708" w:footer="708" w:gutter="0"/>
          <w:pgNumType w:start="1"/>
          <w:cols w:space="720"/>
        </w:sectPr>
      </w:pPr>
    </w:p>
    <w:p w:rsidR="00200B5E" w:rsidRDefault="00200B5E" w:rsidP="00200B5E">
      <w:pPr>
        <w:spacing w:before="120" w:after="120" w:line="276" w:lineRule="auto"/>
        <w:jc w:val="center"/>
        <w:rPr>
          <w:rFonts w:ascii="Arial" w:eastAsia="Arial" w:hAnsi="Arial" w:cs="Arial"/>
          <w:b/>
          <w:bCs/>
          <w:sz w:val="24"/>
          <w:szCs w:val="24"/>
        </w:rPr>
      </w:pPr>
      <w:r w:rsidRPr="00200B5E">
        <w:rPr>
          <w:rFonts w:ascii="Arial" w:eastAsia="Arial" w:hAnsi="Arial" w:cs="Arial"/>
          <w:b/>
          <w:bCs/>
          <w:sz w:val="24"/>
          <w:szCs w:val="24"/>
        </w:rPr>
        <w:lastRenderedPageBreak/>
        <w:t>ANEXO I</w:t>
      </w:r>
      <w:r>
        <w:rPr>
          <w:rFonts w:ascii="Arial" w:eastAsia="Arial" w:hAnsi="Arial" w:cs="Arial"/>
          <w:b/>
          <w:bCs/>
          <w:sz w:val="24"/>
          <w:szCs w:val="24"/>
        </w:rPr>
        <w:t xml:space="preserve"> – PREÇOS, ESPECIFICAÇÕES E QUANTITATIVOS</w:t>
      </w:r>
    </w:p>
    <w:tbl>
      <w:tblPr>
        <w:tblStyle w:val="Tabelacomgrade"/>
        <w:tblW w:w="0" w:type="auto"/>
        <w:tblLook w:val="04A0" w:firstRow="1" w:lastRow="0" w:firstColumn="1" w:lastColumn="0" w:noHBand="0" w:noVBand="1"/>
      </w:tblPr>
      <w:tblGrid>
        <w:gridCol w:w="1116"/>
        <w:gridCol w:w="1697"/>
        <w:gridCol w:w="1588"/>
        <w:gridCol w:w="1404"/>
        <w:gridCol w:w="1231"/>
        <w:gridCol w:w="1459"/>
        <w:gridCol w:w="1556"/>
        <w:gridCol w:w="1679"/>
        <w:gridCol w:w="2264"/>
      </w:tblGrid>
      <w:tr w:rsidR="00200B5E" w:rsidTr="00AD0703">
        <w:tc>
          <w:tcPr>
            <w:tcW w:w="13994" w:type="dxa"/>
            <w:gridSpan w:val="9"/>
          </w:tcPr>
          <w:p w:rsidR="00200B5E" w:rsidRDefault="00200B5E" w:rsidP="007C7D42">
            <w:pPr>
              <w:spacing w:before="120" w:after="120" w:line="276" w:lineRule="auto"/>
              <w:jc w:val="center"/>
              <w:rPr>
                <w:rFonts w:ascii="Arial" w:eastAsia="Arial" w:hAnsi="Arial" w:cs="Arial"/>
                <w:sz w:val="24"/>
                <w:szCs w:val="24"/>
              </w:rPr>
            </w:pPr>
            <w:r>
              <w:rPr>
                <w:rFonts w:ascii="Arial" w:eastAsia="Arial" w:hAnsi="Arial" w:cs="Arial"/>
                <w:sz w:val="24"/>
                <w:szCs w:val="24"/>
              </w:rPr>
              <w:t xml:space="preserve">Fornecedor </w:t>
            </w:r>
            <w:r w:rsidRPr="00454BBC">
              <w:rPr>
                <w:rFonts w:ascii="Arial" w:eastAsia="Arial" w:hAnsi="Arial" w:cs="Arial"/>
                <w:color w:val="FF0000"/>
                <w:sz w:val="24"/>
                <w:szCs w:val="24"/>
              </w:rPr>
              <w:t>(razão social, CNPJ, endereços, contatos, representante)</w:t>
            </w:r>
          </w:p>
        </w:tc>
      </w:tr>
      <w:tr w:rsidR="00200B5E" w:rsidTr="00200B5E">
        <w:tc>
          <w:tcPr>
            <w:tcW w:w="1116" w:type="dxa"/>
            <w:vAlign w:val="center"/>
          </w:tcPr>
          <w:p w:rsidR="00200B5E" w:rsidRDefault="00200B5E" w:rsidP="00200B5E">
            <w:pPr>
              <w:spacing w:before="120" w:after="120" w:line="276" w:lineRule="auto"/>
              <w:jc w:val="center"/>
              <w:rPr>
                <w:rFonts w:ascii="Arial" w:eastAsia="Arial" w:hAnsi="Arial" w:cs="Arial"/>
                <w:sz w:val="24"/>
                <w:szCs w:val="24"/>
              </w:rPr>
            </w:pPr>
            <w:r>
              <w:rPr>
                <w:rFonts w:ascii="Arial" w:eastAsia="Arial" w:hAnsi="Arial" w:cs="Arial"/>
                <w:sz w:val="24"/>
                <w:szCs w:val="24"/>
              </w:rPr>
              <w:t>Item do TR</w:t>
            </w:r>
          </w:p>
        </w:tc>
        <w:tc>
          <w:tcPr>
            <w:tcW w:w="1697" w:type="dxa"/>
            <w:vAlign w:val="center"/>
          </w:tcPr>
          <w:p w:rsidR="00200B5E" w:rsidRDefault="00200B5E" w:rsidP="00200B5E">
            <w:pPr>
              <w:spacing w:before="120" w:after="120" w:line="276" w:lineRule="auto"/>
              <w:jc w:val="center"/>
              <w:rPr>
                <w:rFonts w:ascii="Arial" w:eastAsia="Arial" w:hAnsi="Arial" w:cs="Arial"/>
                <w:sz w:val="24"/>
                <w:szCs w:val="24"/>
              </w:rPr>
            </w:pPr>
            <w:r>
              <w:rPr>
                <w:rFonts w:ascii="Arial" w:eastAsia="Arial" w:hAnsi="Arial" w:cs="Arial"/>
                <w:sz w:val="24"/>
                <w:szCs w:val="24"/>
              </w:rPr>
              <w:t>Especificação</w:t>
            </w:r>
          </w:p>
        </w:tc>
        <w:tc>
          <w:tcPr>
            <w:tcW w:w="1588" w:type="dxa"/>
            <w:vAlign w:val="center"/>
          </w:tcPr>
          <w:p w:rsidR="00200B5E" w:rsidRDefault="00200B5E" w:rsidP="00200B5E">
            <w:pPr>
              <w:spacing w:before="120" w:after="120" w:line="276" w:lineRule="auto"/>
              <w:jc w:val="center"/>
              <w:rPr>
                <w:rFonts w:ascii="Arial" w:eastAsia="Arial" w:hAnsi="Arial" w:cs="Arial"/>
                <w:sz w:val="24"/>
                <w:szCs w:val="24"/>
              </w:rPr>
            </w:pPr>
            <w:r>
              <w:rPr>
                <w:rFonts w:ascii="Arial" w:eastAsia="Arial" w:hAnsi="Arial" w:cs="Arial"/>
                <w:sz w:val="24"/>
                <w:szCs w:val="24"/>
              </w:rPr>
              <w:t>Marca (se exigida no edital)</w:t>
            </w:r>
          </w:p>
        </w:tc>
        <w:tc>
          <w:tcPr>
            <w:tcW w:w="1404" w:type="dxa"/>
            <w:vAlign w:val="center"/>
          </w:tcPr>
          <w:p w:rsidR="00200B5E" w:rsidRDefault="00200B5E" w:rsidP="00200B5E">
            <w:pPr>
              <w:spacing w:before="120" w:after="120" w:line="276" w:lineRule="auto"/>
              <w:jc w:val="center"/>
              <w:rPr>
                <w:rFonts w:ascii="Arial" w:eastAsia="Arial" w:hAnsi="Arial" w:cs="Arial"/>
                <w:sz w:val="24"/>
                <w:szCs w:val="24"/>
              </w:rPr>
            </w:pPr>
            <w:r>
              <w:rPr>
                <w:rFonts w:ascii="Arial" w:eastAsia="Arial" w:hAnsi="Arial" w:cs="Arial"/>
                <w:sz w:val="24"/>
                <w:szCs w:val="24"/>
              </w:rPr>
              <w:t>Modelo (se exigido no edital)</w:t>
            </w:r>
          </w:p>
        </w:tc>
        <w:tc>
          <w:tcPr>
            <w:tcW w:w="1231" w:type="dxa"/>
            <w:vAlign w:val="center"/>
          </w:tcPr>
          <w:p w:rsidR="00200B5E" w:rsidRDefault="00200B5E" w:rsidP="00200B5E">
            <w:pPr>
              <w:spacing w:before="120" w:after="120" w:line="276" w:lineRule="auto"/>
              <w:jc w:val="center"/>
              <w:rPr>
                <w:rFonts w:ascii="Arial" w:eastAsia="Arial" w:hAnsi="Arial" w:cs="Arial"/>
                <w:sz w:val="24"/>
                <w:szCs w:val="24"/>
              </w:rPr>
            </w:pPr>
            <w:r>
              <w:rPr>
                <w:rFonts w:ascii="Arial" w:eastAsia="Arial" w:hAnsi="Arial" w:cs="Arial"/>
                <w:sz w:val="24"/>
                <w:szCs w:val="24"/>
              </w:rPr>
              <w:t>Unidade</w:t>
            </w:r>
          </w:p>
        </w:tc>
        <w:tc>
          <w:tcPr>
            <w:tcW w:w="1459" w:type="dxa"/>
            <w:vAlign w:val="center"/>
          </w:tcPr>
          <w:p w:rsidR="00200B5E" w:rsidRDefault="00200B5E" w:rsidP="00200B5E">
            <w:pPr>
              <w:spacing w:before="120" w:after="120" w:line="276" w:lineRule="auto"/>
              <w:jc w:val="center"/>
              <w:rPr>
                <w:rFonts w:ascii="Arial" w:eastAsia="Arial" w:hAnsi="Arial" w:cs="Arial"/>
                <w:sz w:val="24"/>
                <w:szCs w:val="24"/>
              </w:rPr>
            </w:pPr>
            <w:r>
              <w:rPr>
                <w:rFonts w:ascii="Arial" w:eastAsia="Arial" w:hAnsi="Arial" w:cs="Arial"/>
                <w:sz w:val="24"/>
                <w:szCs w:val="24"/>
              </w:rPr>
              <w:t>Quantidade m</w:t>
            </w:r>
            <w:r w:rsidR="00865DD7">
              <w:rPr>
                <w:rFonts w:ascii="Arial" w:eastAsia="Arial" w:hAnsi="Arial" w:cs="Arial"/>
                <w:sz w:val="24"/>
                <w:szCs w:val="24"/>
              </w:rPr>
              <w:t>ínima</w:t>
            </w:r>
          </w:p>
        </w:tc>
        <w:tc>
          <w:tcPr>
            <w:tcW w:w="1556" w:type="dxa"/>
            <w:vAlign w:val="center"/>
          </w:tcPr>
          <w:p w:rsidR="00200B5E" w:rsidRDefault="00200B5E" w:rsidP="00200B5E">
            <w:pPr>
              <w:spacing w:before="120" w:after="120" w:line="276" w:lineRule="auto"/>
              <w:jc w:val="center"/>
              <w:rPr>
                <w:rFonts w:ascii="Arial" w:eastAsia="Arial" w:hAnsi="Arial" w:cs="Arial"/>
                <w:sz w:val="24"/>
                <w:szCs w:val="24"/>
              </w:rPr>
            </w:pPr>
            <w:r>
              <w:rPr>
                <w:rFonts w:ascii="Arial" w:eastAsia="Arial" w:hAnsi="Arial" w:cs="Arial"/>
                <w:sz w:val="24"/>
                <w:szCs w:val="24"/>
              </w:rPr>
              <w:t>Quantidade m</w:t>
            </w:r>
            <w:r w:rsidR="00865DD7">
              <w:rPr>
                <w:rFonts w:ascii="Arial" w:eastAsia="Arial" w:hAnsi="Arial" w:cs="Arial"/>
                <w:sz w:val="24"/>
                <w:szCs w:val="24"/>
              </w:rPr>
              <w:t>áxima</w:t>
            </w:r>
          </w:p>
        </w:tc>
        <w:tc>
          <w:tcPr>
            <w:tcW w:w="1679" w:type="dxa"/>
            <w:vAlign w:val="center"/>
          </w:tcPr>
          <w:p w:rsidR="00200B5E" w:rsidRDefault="00200B5E" w:rsidP="00200B5E">
            <w:pPr>
              <w:spacing w:before="120" w:after="120" w:line="276" w:lineRule="auto"/>
              <w:jc w:val="center"/>
              <w:rPr>
                <w:rFonts w:ascii="Arial" w:eastAsia="Arial" w:hAnsi="Arial" w:cs="Arial"/>
                <w:sz w:val="24"/>
                <w:szCs w:val="24"/>
              </w:rPr>
            </w:pPr>
            <w:r>
              <w:rPr>
                <w:rFonts w:ascii="Arial" w:eastAsia="Arial" w:hAnsi="Arial" w:cs="Arial"/>
                <w:sz w:val="24"/>
                <w:szCs w:val="24"/>
              </w:rPr>
              <w:t>Valor unitário</w:t>
            </w:r>
          </w:p>
        </w:tc>
        <w:tc>
          <w:tcPr>
            <w:tcW w:w="2264" w:type="dxa"/>
            <w:vAlign w:val="center"/>
          </w:tcPr>
          <w:p w:rsidR="00200B5E" w:rsidRDefault="00200B5E" w:rsidP="00200B5E">
            <w:pPr>
              <w:spacing w:before="120" w:after="120" w:line="276" w:lineRule="auto"/>
              <w:jc w:val="center"/>
              <w:rPr>
                <w:rFonts w:ascii="Arial" w:eastAsia="Arial" w:hAnsi="Arial" w:cs="Arial"/>
                <w:sz w:val="24"/>
                <w:szCs w:val="24"/>
              </w:rPr>
            </w:pPr>
            <w:r>
              <w:rPr>
                <w:rFonts w:ascii="Arial" w:eastAsia="Arial" w:hAnsi="Arial" w:cs="Arial"/>
                <w:sz w:val="24"/>
                <w:szCs w:val="24"/>
              </w:rPr>
              <w:t>Prazo de garantia ou validade</w:t>
            </w:r>
          </w:p>
        </w:tc>
      </w:tr>
      <w:tr w:rsidR="00200B5E" w:rsidTr="00200B5E">
        <w:tc>
          <w:tcPr>
            <w:tcW w:w="1116" w:type="dxa"/>
          </w:tcPr>
          <w:p w:rsidR="00200B5E" w:rsidRDefault="00200B5E" w:rsidP="007C7D42">
            <w:pPr>
              <w:spacing w:before="120" w:after="120" w:line="276" w:lineRule="auto"/>
              <w:jc w:val="both"/>
              <w:rPr>
                <w:rFonts w:ascii="Arial" w:eastAsia="Arial" w:hAnsi="Arial" w:cs="Arial"/>
                <w:sz w:val="24"/>
                <w:szCs w:val="24"/>
              </w:rPr>
            </w:pPr>
          </w:p>
        </w:tc>
        <w:tc>
          <w:tcPr>
            <w:tcW w:w="1697" w:type="dxa"/>
          </w:tcPr>
          <w:p w:rsidR="00200B5E" w:rsidRDefault="00200B5E" w:rsidP="007C7D42">
            <w:pPr>
              <w:spacing w:before="120" w:after="120" w:line="276" w:lineRule="auto"/>
              <w:jc w:val="both"/>
              <w:rPr>
                <w:rFonts w:ascii="Arial" w:eastAsia="Arial" w:hAnsi="Arial" w:cs="Arial"/>
                <w:sz w:val="24"/>
                <w:szCs w:val="24"/>
              </w:rPr>
            </w:pPr>
          </w:p>
        </w:tc>
        <w:tc>
          <w:tcPr>
            <w:tcW w:w="1588" w:type="dxa"/>
          </w:tcPr>
          <w:p w:rsidR="00200B5E" w:rsidRDefault="00200B5E" w:rsidP="007C7D42">
            <w:pPr>
              <w:spacing w:before="120" w:after="120" w:line="276" w:lineRule="auto"/>
              <w:jc w:val="both"/>
              <w:rPr>
                <w:rFonts w:ascii="Arial" w:eastAsia="Arial" w:hAnsi="Arial" w:cs="Arial"/>
                <w:sz w:val="24"/>
                <w:szCs w:val="24"/>
              </w:rPr>
            </w:pPr>
          </w:p>
        </w:tc>
        <w:tc>
          <w:tcPr>
            <w:tcW w:w="1404" w:type="dxa"/>
          </w:tcPr>
          <w:p w:rsidR="00200B5E" w:rsidRDefault="00200B5E" w:rsidP="007C7D42">
            <w:pPr>
              <w:spacing w:before="120" w:after="120" w:line="276" w:lineRule="auto"/>
              <w:jc w:val="both"/>
              <w:rPr>
                <w:rFonts w:ascii="Arial" w:eastAsia="Arial" w:hAnsi="Arial" w:cs="Arial"/>
                <w:sz w:val="24"/>
                <w:szCs w:val="24"/>
              </w:rPr>
            </w:pPr>
          </w:p>
        </w:tc>
        <w:tc>
          <w:tcPr>
            <w:tcW w:w="1231" w:type="dxa"/>
          </w:tcPr>
          <w:p w:rsidR="00200B5E" w:rsidRDefault="00200B5E" w:rsidP="007C7D42">
            <w:pPr>
              <w:spacing w:before="120" w:after="120" w:line="276" w:lineRule="auto"/>
              <w:jc w:val="both"/>
              <w:rPr>
                <w:rFonts w:ascii="Arial" w:eastAsia="Arial" w:hAnsi="Arial" w:cs="Arial"/>
                <w:sz w:val="24"/>
                <w:szCs w:val="24"/>
              </w:rPr>
            </w:pPr>
          </w:p>
        </w:tc>
        <w:tc>
          <w:tcPr>
            <w:tcW w:w="1459" w:type="dxa"/>
          </w:tcPr>
          <w:p w:rsidR="00200B5E" w:rsidRDefault="00200B5E" w:rsidP="007C7D42">
            <w:pPr>
              <w:spacing w:before="120" w:after="120" w:line="276" w:lineRule="auto"/>
              <w:jc w:val="both"/>
              <w:rPr>
                <w:rFonts w:ascii="Arial" w:eastAsia="Arial" w:hAnsi="Arial" w:cs="Arial"/>
                <w:sz w:val="24"/>
                <w:szCs w:val="24"/>
              </w:rPr>
            </w:pPr>
          </w:p>
        </w:tc>
        <w:tc>
          <w:tcPr>
            <w:tcW w:w="1556" w:type="dxa"/>
          </w:tcPr>
          <w:p w:rsidR="00200B5E" w:rsidRDefault="00200B5E" w:rsidP="007C7D42">
            <w:pPr>
              <w:spacing w:before="120" w:after="120" w:line="276" w:lineRule="auto"/>
              <w:jc w:val="both"/>
              <w:rPr>
                <w:rFonts w:ascii="Arial" w:eastAsia="Arial" w:hAnsi="Arial" w:cs="Arial"/>
                <w:sz w:val="24"/>
                <w:szCs w:val="24"/>
              </w:rPr>
            </w:pPr>
          </w:p>
        </w:tc>
        <w:tc>
          <w:tcPr>
            <w:tcW w:w="1679" w:type="dxa"/>
          </w:tcPr>
          <w:p w:rsidR="00200B5E" w:rsidRDefault="00200B5E" w:rsidP="007C7D42">
            <w:pPr>
              <w:spacing w:before="120" w:after="120" w:line="276" w:lineRule="auto"/>
              <w:jc w:val="both"/>
              <w:rPr>
                <w:rFonts w:ascii="Arial" w:eastAsia="Arial" w:hAnsi="Arial" w:cs="Arial"/>
                <w:sz w:val="24"/>
                <w:szCs w:val="24"/>
              </w:rPr>
            </w:pPr>
          </w:p>
        </w:tc>
        <w:tc>
          <w:tcPr>
            <w:tcW w:w="2264" w:type="dxa"/>
          </w:tcPr>
          <w:p w:rsidR="00200B5E" w:rsidRDefault="00200B5E" w:rsidP="007C7D42">
            <w:pPr>
              <w:spacing w:before="120" w:after="120" w:line="276" w:lineRule="auto"/>
              <w:jc w:val="both"/>
              <w:rPr>
                <w:rFonts w:ascii="Arial" w:eastAsia="Arial" w:hAnsi="Arial" w:cs="Arial"/>
                <w:sz w:val="24"/>
                <w:szCs w:val="24"/>
              </w:rPr>
            </w:pPr>
          </w:p>
        </w:tc>
      </w:tr>
    </w:tbl>
    <w:p w:rsidR="00200B5E" w:rsidRDefault="00200B5E" w:rsidP="00200B5E">
      <w:pPr>
        <w:spacing w:before="120" w:after="120" w:line="276" w:lineRule="auto"/>
        <w:jc w:val="both"/>
        <w:rPr>
          <w:rFonts w:ascii="Arial" w:eastAsia="Arial" w:hAnsi="Arial" w:cs="Arial"/>
          <w:b/>
          <w:bCs/>
          <w:sz w:val="24"/>
          <w:szCs w:val="24"/>
        </w:rPr>
      </w:pPr>
    </w:p>
    <w:p w:rsidR="00200B5E" w:rsidRPr="00652436" w:rsidRDefault="00200B5E" w:rsidP="00652436">
      <w:pPr>
        <w:pBdr>
          <w:top w:val="single" w:sz="4" w:space="1" w:color="1F497D"/>
          <w:left w:val="single" w:sz="4" w:space="4" w:color="1F497D"/>
          <w:bottom w:val="single" w:sz="4" w:space="1" w:color="1F497D"/>
          <w:right w:val="single" w:sz="4" w:space="4" w:color="1F497D"/>
        </w:pBdr>
        <w:shd w:val="clear" w:color="auto" w:fill="FFFFCC"/>
        <w:spacing w:after="0" w:line="240" w:lineRule="auto"/>
        <w:jc w:val="both"/>
        <w:rPr>
          <w:rFonts w:ascii="Arial" w:eastAsia="Arial" w:hAnsi="Arial" w:cs="Arial"/>
          <w:bCs/>
          <w:i/>
          <w:sz w:val="24"/>
          <w:szCs w:val="24"/>
        </w:rPr>
      </w:pPr>
      <w:r w:rsidRPr="00652436">
        <w:rPr>
          <w:rFonts w:ascii="Arial" w:eastAsia="Arial" w:hAnsi="Arial" w:cs="Arial"/>
          <w:b/>
          <w:i/>
          <w:sz w:val="24"/>
          <w:szCs w:val="24"/>
        </w:rPr>
        <w:t xml:space="preserve">Nota explicativa: </w:t>
      </w:r>
      <w:r w:rsidRPr="00652436">
        <w:rPr>
          <w:rFonts w:ascii="Arial" w:eastAsia="Arial" w:hAnsi="Arial" w:cs="Arial"/>
          <w:bCs/>
          <w:i/>
          <w:sz w:val="24"/>
          <w:szCs w:val="24"/>
        </w:rPr>
        <w:t>No artigo 82, § 3º, da Lei nº 14.133/2021, permite-se o registro de preços com indicação limitada a unidades de contratação, sem indicação do total a ser adquirido, apenas nas seguintes situações:</w:t>
      </w:r>
    </w:p>
    <w:p w:rsidR="00200B5E" w:rsidRPr="00652436" w:rsidRDefault="00200B5E" w:rsidP="00652436">
      <w:pPr>
        <w:pBdr>
          <w:top w:val="single" w:sz="4" w:space="1" w:color="1F497D"/>
          <w:left w:val="single" w:sz="4" w:space="4" w:color="1F497D"/>
          <w:bottom w:val="single" w:sz="4" w:space="1" w:color="1F497D"/>
          <w:right w:val="single" w:sz="4" w:space="4" w:color="1F497D"/>
        </w:pBdr>
        <w:shd w:val="clear" w:color="auto" w:fill="FFFFCC"/>
        <w:spacing w:after="0" w:line="240" w:lineRule="auto"/>
        <w:jc w:val="both"/>
        <w:rPr>
          <w:rFonts w:ascii="Arial" w:eastAsia="Arial" w:hAnsi="Arial" w:cs="Arial"/>
          <w:bCs/>
          <w:i/>
          <w:sz w:val="24"/>
          <w:szCs w:val="24"/>
        </w:rPr>
      </w:pPr>
      <w:r w:rsidRPr="00652436">
        <w:rPr>
          <w:rFonts w:ascii="Arial" w:eastAsia="Arial" w:hAnsi="Arial" w:cs="Arial"/>
          <w:bCs/>
          <w:i/>
          <w:sz w:val="24"/>
          <w:szCs w:val="24"/>
        </w:rPr>
        <w:t xml:space="preserve">I - </w:t>
      </w:r>
      <w:proofErr w:type="gramStart"/>
      <w:r w:rsidRPr="00652436">
        <w:rPr>
          <w:rFonts w:ascii="Arial" w:eastAsia="Arial" w:hAnsi="Arial" w:cs="Arial"/>
          <w:bCs/>
          <w:i/>
          <w:sz w:val="24"/>
          <w:szCs w:val="24"/>
        </w:rPr>
        <w:t>quando</w:t>
      </w:r>
      <w:proofErr w:type="gramEnd"/>
      <w:r w:rsidRPr="00652436">
        <w:rPr>
          <w:rFonts w:ascii="Arial" w:eastAsia="Arial" w:hAnsi="Arial" w:cs="Arial"/>
          <w:bCs/>
          <w:i/>
          <w:sz w:val="24"/>
          <w:szCs w:val="24"/>
        </w:rPr>
        <w:t xml:space="preserve"> for a primeira licitação para o objeto e o órgão ou entidade não tiver registro de demandas anteriores;</w:t>
      </w:r>
    </w:p>
    <w:p w:rsidR="00200B5E" w:rsidRPr="00652436" w:rsidRDefault="00200B5E" w:rsidP="00652436">
      <w:pPr>
        <w:pBdr>
          <w:top w:val="single" w:sz="4" w:space="1" w:color="1F497D"/>
          <w:left w:val="single" w:sz="4" w:space="4" w:color="1F497D"/>
          <w:bottom w:val="single" w:sz="4" w:space="1" w:color="1F497D"/>
          <w:right w:val="single" w:sz="4" w:space="4" w:color="1F497D"/>
        </w:pBdr>
        <w:shd w:val="clear" w:color="auto" w:fill="FFFFCC"/>
        <w:spacing w:after="0" w:line="240" w:lineRule="auto"/>
        <w:jc w:val="both"/>
        <w:rPr>
          <w:rFonts w:ascii="Arial" w:eastAsia="Arial" w:hAnsi="Arial" w:cs="Arial"/>
          <w:bCs/>
          <w:i/>
          <w:sz w:val="24"/>
          <w:szCs w:val="24"/>
        </w:rPr>
      </w:pPr>
      <w:r w:rsidRPr="00652436">
        <w:rPr>
          <w:rFonts w:ascii="Arial" w:eastAsia="Arial" w:hAnsi="Arial" w:cs="Arial"/>
          <w:bCs/>
          <w:i/>
          <w:sz w:val="24"/>
          <w:szCs w:val="24"/>
        </w:rPr>
        <w:t xml:space="preserve">II - </w:t>
      </w:r>
      <w:proofErr w:type="gramStart"/>
      <w:r w:rsidRPr="00652436">
        <w:rPr>
          <w:rFonts w:ascii="Arial" w:eastAsia="Arial" w:hAnsi="Arial" w:cs="Arial"/>
          <w:bCs/>
          <w:i/>
          <w:sz w:val="24"/>
          <w:szCs w:val="24"/>
        </w:rPr>
        <w:t>no</w:t>
      </w:r>
      <w:proofErr w:type="gramEnd"/>
      <w:r w:rsidRPr="00652436">
        <w:rPr>
          <w:rFonts w:ascii="Arial" w:eastAsia="Arial" w:hAnsi="Arial" w:cs="Arial"/>
          <w:bCs/>
          <w:i/>
          <w:sz w:val="24"/>
          <w:szCs w:val="24"/>
        </w:rPr>
        <w:t xml:space="preserve"> caso de alimento perecível;</w:t>
      </w:r>
    </w:p>
    <w:p w:rsidR="00200B5E" w:rsidRPr="00652436" w:rsidRDefault="00200B5E" w:rsidP="00652436">
      <w:pPr>
        <w:pBdr>
          <w:top w:val="single" w:sz="4" w:space="1" w:color="1F497D"/>
          <w:left w:val="single" w:sz="4" w:space="4" w:color="1F497D"/>
          <w:bottom w:val="single" w:sz="4" w:space="1" w:color="1F497D"/>
          <w:right w:val="single" w:sz="4" w:space="4" w:color="1F497D"/>
        </w:pBdr>
        <w:shd w:val="clear" w:color="auto" w:fill="FFFFCC"/>
        <w:spacing w:after="0" w:line="240" w:lineRule="auto"/>
        <w:jc w:val="both"/>
        <w:rPr>
          <w:rFonts w:ascii="Arial" w:eastAsia="Arial" w:hAnsi="Arial" w:cs="Arial"/>
          <w:bCs/>
          <w:i/>
          <w:sz w:val="24"/>
          <w:szCs w:val="24"/>
        </w:rPr>
      </w:pPr>
      <w:r w:rsidRPr="00652436">
        <w:rPr>
          <w:rFonts w:ascii="Arial" w:eastAsia="Arial" w:hAnsi="Arial" w:cs="Arial"/>
          <w:bCs/>
          <w:i/>
          <w:sz w:val="24"/>
          <w:szCs w:val="24"/>
        </w:rPr>
        <w:t>III - no caso em que o serviço estiver integrado ao fornecimento de bens.</w:t>
      </w:r>
    </w:p>
    <w:p w:rsidR="00200B5E" w:rsidRPr="00652436" w:rsidRDefault="00200B5E" w:rsidP="00652436">
      <w:pPr>
        <w:pBdr>
          <w:top w:val="single" w:sz="4" w:space="1" w:color="1F497D"/>
          <w:left w:val="single" w:sz="4" w:space="4" w:color="1F497D"/>
          <w:bottom w:val="single" w:sz="4" w:space="1" w:color="1F497D"/>
          <w:right w:val="single" w:sz="4" w:space="4" w:color="1F497D"/>
        </w:pBdr>
        <w:shd w:val="clear" w:color="auto" w:fill="FFFFCC"/>
        <w:spacing w:after="0" w:line="240" w:lineRule="auto"/>
        <w:jc w:val="both"/>
        <w:rPr>
          <w:rFonts w:ascii="Arial" w:eastAsia="Arial" w:hAnsi="Arial" w:cs="Arial"/>
          <w:bCs/>
          <w:i/>
          <w:sz w:val="24"/>
          <w:szCs w:val="24"/>
        </w:rPr>
      </w:pPr>
      <w:r w:rsidRPr="00652436">
        <w:rPr>
          <w:rFonts w:ascii="Arial" w:eastAsia="Arial" w:hAnsi="Arial" w:cs="Arial"/>
          <w:bCs/>
          <w:i/>
          <w:sz w:val="24"/>
          <w:szCs w:val="24"/>
        </w:rPr>
        <w:t>Nessas situações, é obrigatória a indicação do valor máximo da despesa e é vedada a participação de outro órgão ou entidade na ata.</w:t>
      </w:r>
    </w:p>
    <w:p w:rsidR="00200B5E" w:rsidRDefault="00200B5E" w:rsidP="00200B5E">
      <w:pPr>
        <w:spacing w:before="120" w:after="120" w:line="276" w:lineRule="auto"/>
        <w:jc w:val="both"/>
        <w:rPr>
          <w:rFonts w:ascii="Arial" w:eastAsia="Arial" w:hAnsi="Arial" w:cs="Arial"/>
          <w:b/>
          <w:bCs/>
          <w:sz w:val="24"/>
          <w:szCs w:val="24"/>
        </w:rPr>
      </w:pPr>
    </w:p>
    <w:p w:rsidR="00652436" w:rsidRDefault="00652436" w:rsidP="00200B5E">
      <w:pPr>
        <w:spacing w:before="120" w:after="120" w:line="276" w:lineRule="auto"/>
        <w:jc w:val="both"/>
        <w:rPr>
          <w:rFonts w:ascii="Arial" w:eastAsia="Arial" w:hAnsi="Arial" w:cs="Arial"/>
          <w:b/>
          <w:bCs/>
          <w:sz w:val="24"/>
          <w:szCs w:val="24"/>
        </w:rPr>
      </w:pPr>
    </w:p>
    <w:p w:rsidR="00652436" w:rsidRDefault="00652436" w:rsidP="00200B5E">
      <w:pPr>
        <w:spacing w:before="120" w:after="120" w:line="276" w:lineRule="auto"/>
        <w:jc w:val="both"/>
        <w:rPr>
          <w:rFonts w:ascii="Arial" w:eastAsia="Arial" w:hAnsi="Arial" w:cs="Arial"/>
          <w:b/>
          <w:bCs/>
          <w:sz w:val="24"/>
          <w:szCs w:val="24"/>
        </w:rPr>
      </w:pPr>
    </w:p>
    <w:p w:rsidR="00652436" w:rsidRDefault="00652436" w:rsidP="00200B5E">
      <w:pPr>
        <w:spacing w:before="120" w:after="120" w:line="276" w:lineRule="auto"/>
        <w:jc w:val="both"/>
        <w:rPr>
          <w:rFonts w:ascii="Arial" w:eastAsia="Arial" w:hAnsi="Arial" w:cs="Arial"/>
          <w:b/>
          <w:bCs/>
          <w:sz w:val="24"/>
          <w:szCs w:val="24"/>
        </w:rPr>
      </w:pPr>
    </w:p>
    <w:p w:rsidR="00652436" w:rsidRDefault="00652436" w:rsidP="00200B5E">
      <w:pPr>
        <w:spacing w:before="120" w:after="120" w:line="276" w:lineRule="auto"/>
        <w:jc w:val="both"/>
        <w:rPr>
          <w:rFonts w:ascii="Arial" w:eastAsia="Arial" w:hAnsi="Arial" w:cs="Arial"/>
          <w:b/>
          <w:bCs/>
          <w:sz w:val="24"/>
          <w:szCs w:val="24"/>
        </w:rPr>
      </w:pPr>
    </w:p>
    <w:p w:rsidR="00652436" w:rsidRDefault="00652436" w:rsidP="00200B5E">
      <w:pPr>
        <w:spacing w:before="120" w:after="120" w:line="276" w:lineRule="auto"/>
        <w:jc w:val="both"/>
        <w:rPr>
          <w:rFonts w:ascii="Arial" w:eastAsia="Arial" w:hAnsi="Arial" w:cs="Arial"/>
          <w:b/>
          <w:bCs/>
          <w:sz w:val="24"/>
          <w:szCs w:val="24"/>
        </w:rPr>
      </w:pPr>
    </w:p>
    <w:p w:rsidR="00652436" w:rsidRDefault="00652436" w:rsidP="00200B5E">
      <w:pPr>
        <w:spacing w:before="120" w:after="120" w:line="276" w:lineRule="auto"/>
        <w:jc w:val="both"/>
        <w:rPr>
          <w:rFonts w:ascii="Arial" w:eastAsia="Arial" w:hAnsi="Arial" w:cs="Arial"/>
          <w:b/>
          <w:bCs/>
          <w:sz w:val="24"/>
          <w:szCs w:val="24"/>
        </w:rPr>
      </w:pPr>
    </w:p>
    <w:p w:rsidR="00652436" w:rsidRDefault="00652436" w:rsidP="00652436">
      <w:pPr>
        <w:spacing w:before="120" w:after="120" w:line="276" w:lineRule="auto"/>
        <w:jc w:val="center"/>
        <w:rPr>
          <w:rFonts w:ascii="Arial" w:eastAsia="Arial" w:hAnsi="Arial" w:cs="Arial"/>
          <w:b/>
          <w:bCs/>
          <w:sz w:val="24"/>
          <w:szCs w:val="24"/>
        </w:rPr>
      </w:pPr>
      <w:r w:rsidRPr="00200B5E">
        <w:rPr>
          <w:rFonts w:ascii="Arial" w:eastAsia="Arial" w:hAnsi="Arial" w:cs="Arial"/>
          <w:b/>
          <w:bCs/>
          <w:sz w:val="24"/>
          <w:szCs w:val="24"/>
        </w:rPr>
        <w:lastRenderedPageBreak/>
        <w:t>ANEXO I</w:t>
      </w:r>
      <w:r>
        <w:rPr>
          <w:rFonts w:ascii="Arial" w:eastAsia="Arial" w:hAnsi="Arial" w:cs="Arial"/>
          <w:b/>
          <w:bCs/>
          <w:sz w:val="24"/>
          <w:szCs w:val="24"/>
        </w:rPr>
        <w:t>I – CADASTRO DE RESERVA</w:t>
      </w:r>
    </w:p>
    <w:p w:rsidR="00652436" w:rsidRPr="00652436" w:rsidRDefault="00652436" w:rsidP="00652436">
      <w:pPr>
        <w:spacing w:before="120" w:after="120" w:line="276" w:lineRule="auto"/>
        <w:jc w:val="both"/>
        <w:rPr>
          <w:rFonts w:ascii="Arial" w:eastAsia="Arial" w:hAnsi="Arial" w:cs="Arial"/>
          <w:sz w:val="24"/>
          <w:szCs w:val="24"/>
        </w:rPr>
      </w:pPr>
      <w:r>
        <w:rPr>
          <w:rFonts w:ascii="Arial" w:eastAsia="Arial" w:hAnsi="Arial" w:cs="Arial"/>
          <w:sz w:val="24"/>
          <w:szCs w:val="24"/>
        </w:rPr>
        <w:t>I – Seguindo a ordem de classificação, segue relação de fornecedores que aceitaram cotar os itens com preços iguais ao do adjudicatário:</w:t>
      </w:r>
    </w:p>
    <w:tbl>
      <w:tblPr>
        <w:tblStyle w:val="Tabelacomgrade"/>
        <w:tblW w:w="0" w:type="auto"/>
        <w:tblLook w:val="04A0" w:firstRow="1" w:lastRow="0" w:firstColumn="1" w:lastColumn="0" w:noHBand="0" w:noVBand="1"/>
      </w:tblPr>
      <w:tblGrid>
        <w:gridCol w:w="1116"/>
        <w:gridCol w:w="1697"/>
        <w:gridCol w:w="1588"/>
        <w:gridCol w:w="1404"/>
        <w:gridCol w:w="1231"/>
        <w:gridCol w:w="1459"/>
        <w:gridCol w:w="1556"/>
        <w:gridCol w:w="1679"/>
        <w:gridCol w:w="2264"/>
      </w:tblGrid>
      <w:tr w:rsidR="00652436" w:rsidTr="007C7D42">
        <w:tc>
          <w:tcPr>
            <w:tcW w:w="13994" w:type="dxa"/>
            <w:gridSpan w:val="9"/>
          </w:tcPr>
          <w:p w:rsidR="00652436" w:rsidRDefault="00652436" w:rsidP="007C7D42">
            <w:pPr>
              <w:spacing w:before="120" w:after="120" w:line="276" w:lineRule="auto"/>
              <w:jc w:val="center"/>
              <w:rPr>
                <w:rFonts w:ascii="Arial" w:eastAsia="Arial" w:hAnsi="Arial" w:cs="Arial"/>
                <w:sz w:val="24"/>
                <w:szCs w:val="24"/>
              </w:rPr>
            </w:pPr>
            <w:r>
              <w:rPr>
                <w:rFonts w:ascii="Arial" w:eastAsia="Arial" w:hAnsi="Arial" w:cs="Arial"/>
                <w:sz w:val="24"/>
                <w:szCs w:val="24"/>
              </w:rPr>
              <w:t xml:space="preserve">Fornecedor </w:t>
            </w:r>
            <w:r w:rsidRPr="00454BBC">
              <w:rPr>
                <w:rFonts w:ascii="Arial" w:eastAsia="Arial" w:hAnsi="Arial" w:cs="Arial"/>
                <w:color w:val="FF0000"/>
                <w:sz w:val="24"/>
                <w:szCs w:val="24"/>
              </w:rPr>
              <w:t>(razão social, CNPJ, endereços, contatos, representante)</w:t>
            </w:r>
          </w:p>
        </w:tc>
      </w:tr>
      <w:tr w:rsidR="00652436" w:rsidTr="007C7D42">
        <w:tc>
          <w:tcPr>
            <w:tcW w:w="1116" w:type="dxa"/>
            <w:vAlign w:val="center"/>
          </w:tcPr>
          <w:p w:rsidR="00652436" w:rsidRDefault="00652436" w:rsidP="007C7D42">
            <w:pPr>
              <w:spacing w:before="120" w:after="120" w:line="276" w:lineRule="auto"/>
              <w:jc w:val="center"/>
              <w:rPr>
                <w:rFonts w:ascii="Arial" w:eastAsia="Arial" w:hAnsi="Arial" w:cs="Arial"/>
                <w:sz w:val="24"/>
                <w:szCs w:val="24"/>
              </w:rPr>
            </w:pPr>
            <w:r>
              <w:rPr>
                <w:rFonts w:ascii="Arial" w:eastAsia="Arial" w:hAnsi="Arial" w:cs="Arial"/>
                <w:sz w:val="24"/>
                <w:szCs w:val="24"/>
              </w:rPr>
              <w:t>Item do TR</w:t>
            </w:r>
          </w:p>
        </w:tc>
        <w:tc>
          <w:tcPr>
            <w:tcW w:w="1697" w:type="dxa"/>
            <w:vAlign w:val="center"/>
          </w:tcPr>
          <w:p w:rsidR="00652436" w:rsidRDefault="00652436" w:rsidP="007C7D42">
            <w:pPr>
              <w:spacing w:before="120" w:after="120" w:line="276" w:lineRule="auto"/>
              <w:jc w:val="center"/>
              <w:rPr>
                <w:rFonts w:ascii="Arial" w:eastAsia="Arial" w:hAnsi="Arial" w:cs="Arial"/>
                <w:sz w:val="24"/>
                <w:szCs w:val="24"/>
              </w:rPr>
            </w:pPr>
            <w:r>
              <w:rPr>
                <w:rFonts w:ascii="Arial" w:eastAsia="Arial" w:hAnsi="Arial" w:cs="Arial"/>
                <w:sz w:val="24"/>
                <w:szCs w:val="24"/>
              </w:rPr>
              <w:t>Especificação</w:t>
            </w:r>
          </w:p>
        </w:tc>
        <w:tc>
          <w:tcPr>
            <w:tcW w:w="1588" w:type="dxa"/>
            <w:vAlign w:val="center"/>
          </w:tcPr>
          <w:p w:rsidR="00652436" w:rsidRDefault="00652436" w:rsidP="007C7D42">
            <w:pPr>
              <w:spacing w:before="120" w:after="120" w:line="276" w:lineRule="auto"/>
              <w:jc w:val="center"/>
              <w:rPr>
                <w:rFonts w:ascii="Arial" w:eastAsia="Arial" w:hAnsi="Arial" w:cs="Arial"/>
                <w:sz w:val="24"/>
                <w:szCs w:val="24"/>
              </w:rPr>
            </w:pPr>
            <w:r>
              <w:rPr>
                <w:rFonts w:ascii="Arial" w:eastAsia="Arial" w:hAnsi="Arial" w:cs="Arial"/>
                <w:sz w:val="24"/>
                <w:szCs w:val="24"/>
              </w:rPr>
              <w:t>Marca (se exigida no edital)</w:t>
            </w:r>
          </w:p>
        </w:tc>
        <w:tc>
          <w:tcPr>
            <w:tcW w:w="1404" w:type="dxa"/>
            <w:vAlign w:val="center"/>
          </w:tcPr>
          <w:p w:rsidR="00652436" w:rsidRDefault="00652436" w:rsidP="007C7D42">
            <w:pPr>
              <w:spacing w:before="120" w:after="120" w:line="276" w:lineRule="auto"/>
              <w:jc w:val="center"/>
              <w:rPr>
                <w:rFonts w:ascii="Arial" w:eastAsia="Arial" w:hAnsi="Arial" w:cs="Arial"/>
                <w:sz w:val="24"/>
                <w:szCs w:val="24"/>
              </w:rPr>
            </w:pPr>
            <w:r>
              <w:rPr>
                <w:rFonts w:ascii="Arial" w:eastAsia="Arial" w:hAnsi="Arial" w:cs="Arial"/>
                <w:sz w:val="24"/>
                <w:szCs w:val="24"/>
              </w:rPr>
              <w:t>Modelo (se exigido no edital)</w:t>
            </w:r>
          </w:p>
        </w:tc>
        <w:tc>
          <w:tcPr>
            <w:tcW w:w="1231" w:type="dxa"/>
            <w:vAlign w:val="center"/>
          </w:tcPr>
          <w:p w:rsidR="00652436" w:rsidRDefault="00652436" w:rsidP="007C7D42">
            <w:pPr>
              <w:spacing w:before="120" w:after="120" w:line="276" w:lineRule="auto"/>
              <w:jc w:val="center"/>
              <w:rPr>
                <w:rFonts w:ascii="Arial" w:eastAsia="Arial" w:hAnsi="Arial" w:cs="Arial"/>
                <w:sz w:val="24"/>
                <w:szCs w:val="24"/>
              </w:rPr>
            </w:pPr>
            <w:r>
              <w:rPr>
                <w:rFonts w:ascii="Arial" w:eastAsia="Arial" w:hAnsi="Arial" w:cs="Arial"/>
                <w:sz w:val="24"/>
                <w:szCs w:val="24"/>
              </w:rPr>
              <w:t>Unidade</w:t>
            </w:r>
          </w:p>
        </w:tc>
        <w:tc>
          <w:tcPr>
            <w:tcW w:w="1459" w:type="dxa"/>
            <w:vAlign w:val="center"/>
          </w:tcPr>
          <w:p w:rsidR="00652436" w:rsidRDefault="00652436" w:rsidP="007C7D42">
            <w:pPr>
              <w:spacing w:before="120" w:after="120" w:line="276" w:lineRule="auto"/>
              <w:jc w:val="center"/>
              <w:rPr>
                <w:rFonts w:ascii="Arial" w:eastAsia="Arial" w:hAnsi="Arial" w:cs="Arial"/>
                <w:sz w:val="24"/>
                <w:szCs w:val="24"/>
              </w:rPr>
            </w:pPr>
            <w:r>
              <w:rPr>
                <w:rFonts w:ascii="Arial" w:eastAsia="Arial" w:hAnsi="Arial" w:cs="Arial"/>
                <w:sz w:val="24"/>
                <w:szCs w:val="24"/>
              </w:rPr>
              <w:t>Quantidade máxima</w:t>
            </w:r>
          </w:p>
        </w:tc>
        <w:tc>
          <w:tcPr>
            <w:tcW w:w="1556" w:type="dxa"/>
            <w:vAlign w:val="center"/>
          </w:tcPr>
          <w:p w:rsidR="00652436" w:rsidRDefault="00652436" w:rsidP="007C7D42">
            <w:pPr>
              <w:spacing w:before="120" w:after="120" w:line="276" w:lineRule="auto"/>
              <w:jc w:val="center"/>
              <w:rPr>
                <w:rFonts w:ascii="Arial" w:eastAsia="Arial" w:hAnsi="Arial" w:cs="Arial"/>
                <w:sz w:val="24"/>
                <w:szCs w:val="24"/>
              </w:rPr>
            </w:pPr>
            <w:r>
              <w:rPr>
                <w:rFonts w:ascii="Arial" w:eastAsia="Arial" w:hAnsi="Arial" w:cs="Arial"/>
                <w:sz w:val="24"/>
                <w:szCs w:val="24"/>
              </w:rPr>
              <w:t>Quantidade mínima</w:t>
            </w:r>
          </w:p>
        </w:tc>
        <w:tc>
          <w:tcPr>
            <w:tcW w:w="1679" w:type="dxa"/>
            <w:vAlign w:val="center"/>
          </w:tcPr>
          <w:p w:rsidR="00652436" w:rsidRDefault="00652436" w:rsidP="007C7D42">
            <w:pPr>
              <w:spacing w:before="120" w:after="120" w:line="276" w:lineRule="auto"/>
              <w:jc w:val="center"/>
              <w:rPr>
                <w:rFonts w:ascii="Arial" w:eastAsia="Arial" w:hAnsi="Arial" w:cs="Arial"/>
                <w:sz w:val="24"/>
                <w:szCs w:val="24"/>
              </w:rPr>
            </w:pPr>
            <w:r>
              <w:rPr>
                <w:rFonts w:ascii="Arial" w:eastAsia="Arial" w:hAnsi="Arial" w:cs="Arial"/>
                <w:sz w:val="24"/>
                <w:szCs w:val="24"/>
              </w:rPr>
              <w:t>Valor unitário</w:t>
            </w:r>
          </w:p>
        </w:tc>
        <w:tc>
          <w:tcPr>
            <w:tcW w:w="2264" w:type="dxa"/>
            <w:vAlign w:val="center"/>
          </w:tcPr>
          <w:p w:rsidR="00652436" w:rsidRDefault="00652436" w:rsidP="007C7D42">
            <w:pPr>
              <w:spacing w:before="120" w:after="120" w:line="276" w:lineRule="auto"/>
              <w:jc w:val="center"/>
              <w:rPr>
                <w:rFonts w:ascii="Arial" w:eastAsia="Arial" w:hAnsi="Arial" w:cs="Arial"/>
                <w:sz w:val="24"/>
                <w:szCs w:val="24"/>
              </w:rPr>
            </w:pPr>
            <w:r>
              <w:rPr>
                <w:rFonts w:ascii="Arial" w:eastAsia="Arial" w:hAnsi="Arial" w:cs="Arial"/>
                <w:sz w:val="24"/>
                <w:szCs w:val="24"/>
              </w:rPr>
              <w:t>Prazo de garantia ou validade</w:t>
            </w:r>
          </w:p>
        </w:tc>
      </w:tr>
      <w:tr w:rsidR="00652436" w:rsidTr="007C7D42">
        <w:tc>
          <w:tcPr>
            <w:tcW w:w="1116" w:type="dxa"/>
          </w:tcPr>
          <w:p w:rsidR="00652436" w:rsidRDefault="00652436" w:rsidP="007C7D42">
            <w:pPr>
              <w:spacing w:before="120" w:after="120" w:line="276" w:lineRule="auto"/>
              <w:jc w:val="both"/>
              <w:rPr>
                <w:rFonts w:ascii="Arial" w:eastAsia="Arial" w:hAnsi="Arial" w:cs="Arial"/>
                <w:sz w:val="24"/>
                <w:szCs w:val="24"/>
              </w:rPr>
            </w:pPr>
          </w:p>
        </w:tc>
        <w:tc>
          <w:tcPr>
            <w:tcW w:w="1697" w:type="dxa"/>
          </w:tcPr>
          <w:p w:rsidR="00652436" w:rsidRDefault="00652436" w:rsidP="007C7D42">
            <w:pPr>
              <w:spacing w:before="120" w:after="120" w:line="276" w:lineRule="auto"/>
              <w:jc w:val="both"/>
              <w:rPr>
                <w:rFonts w:ascii="Arial" w:eastAsia="Arial" w:hAnsi="Arial" w:cs="Arial"/>
                <w:sz w:val="24"/>
                <w:szCs w:val="24"/>
              </w:rPr>
            </w:pPr>
          </w:p>
        </w:tc>
        <w:tc>
          <w:tcPr>
            <w:tcW w:w="1588" w:type="dxa"/>
          </w:tcPr>
          <w:p w:rsidR="00652436" w:rsidRDefault="00652436" w:rsidP="007C7D42">
            <w:pPr>
              <w:spacing w:before="120" w:after="120" w:line="276" w:lineRule="auto"/>
              <w:jc w:val="both"/>
              <w:rPr>
                <w:rFonts w:ascii="Arial" w:eastAsia="Arial" w:hAnsi="Arial" w:cs="Arial"/>
                <w:sz w:val="24"/>
                <w:szCs w:val="24"/>
              </w:rPr>
            </w:pPr>
          </w:p>
        </w:tc>
        <w:tc>
          <w:tcPr>
            <w:tcW w:w="1404" w:type="dxa"/>
          </w:tcPr>
          <w:p w:rsidR="00652436" w:rsidRDefault="00652436" w:rsidP="007C7D42">
            <w:pPr>
              <w:spacing w:before="120" w:after="120" w:line="276" w:lineRule="auto"/>
              <w:jc w:val="both"/>
              <w:rPr>
                <w:rFonts w:ascii="Arial" w:eastAsia="Arial" w:hAnsi="Arial" w:cs="Arial"/>
                <w:sz w:val="24"/>
                <w:szCs w:val="24"/>
              </w:rPr>
            </w:pPr>
          </w:p>
        </w:tc>
        <w:tc>
          <w:tcPr>
            <w:tcW w:w="1231" w:type="dxa"/>
          </w:tcPr>
          <w:p w:rsidR="00652436" w:rsidRDefault="00652436" w:rsidP="007C7D42">
            <w:pPr>
              <w:spacing w:before="120" w:after="120" w:line="276" w:lineRule="auto"/>
              <w:jc w:val="both"/>
              <w:rPr>
                <w:rFonts w:ascii="Arial" w:eastAsia="Arial" w:hAnsi="Arial" w:cs="Arial"/>
                <w:sz w:val="24"/>
                <w:szCs w:val="24"/>
              </w:rPr>
            </w:pPr>
          </w:p>
        </w:tc>
        <w:tc>
          <w:tcPr>
            <w:tcW w:w="1459" w:type="dxa"/>
          </w:tcPr>
          <w:p w:rsidR="00652436" w:rsidRDefault="00652436" w:rsidP="007C7D42">
            <w:pPr>
              <w:spacing w:before="120" w:after="120" w:line="276" w:lineRule="auto"/>
              <w:jc w:val="both"/>
              <w:rPr>
                <w:rFonts w:ascii="Arial" w:eastAsia="Arial" w:hAnsi="Arial" w:cs="Arial"/>
                <w:sz w:val="24"/>
                <w:szCs w:val="24"/>
              </w:rPr>
            </w:pPr>
          </w:p>
        </w:tc>
        <w:tc>
          <w:tcPr>
            <w:tcW w:w="1556" w:type="dxa"/>
          </w:tcPr>
          <w:p w:rsidR="00652436" w:rsidRDefault="00652436" w:rsidP="007C7D42">
            <w:pPr>
              <w:spacing w:before="120" w:after="120" w:line="276" w:lineRule="auto"/>
              <w:jc w:val="both"/>
              <w:rPr>
                <w:rFonts w:ascii="Arial" w:eastAsia="Arial" w:hAnsi="Arial" w:cs="Arial"/>
                <w:sz w:val="24"/>
                <w:szCs w:val="24"/>
              </w:rPr>
            </w:pPr>
          </w:p>
        </w:tc>
        <w:tc>
          <w:tcPr>
            <w:tcW w:w="1679" w:type="dxa"/>
          </w:tcPr>
          <w:p w:rsidR="00652436" w:rsidRDefault="00652436" w:rsidP="007C7D42">
            <w:pPr>
              <w:spacing w:before="120" w:after="120" w:line="276" w:lineRule="auto"/>
              <w:jc w:val="both"/>
              <w:rPr>
                <w:rFonts w:ascii="Arial" w:eastAsia="Arial" w:hAnsi="Arial" w:cs="Arial"/>
                <w:sz w:val="24"/>
                <w:szCs w:val="24"/>
              </w:rPr>
            </w:pPr>
          </w:p>
        </w:tc>
        <w:tc>
          <w:tcPr>
            <w:tcW w:w="2264" w:type="dxa"/>
          </w:tcPr>
          <w:p w:rsidR="00652436" w:rsidRDefault="00652436" w:rsidP="007C7D42">
            <w:pPr>
              <w:spacing w:before="120" w:after="120" w:line="276" w:lineRule="auto"/>
              <w:jc w:val="both"/>
              <w:rPr>
                <w:rFonts w:ascii="Arial" w:eastAsia="Arial" w:hAnsi="Arial" w:cs="Arial"/>
                <w:sz w:val="24"/>
                <w:szCs w:val="24"/>
              </w:rPr>
            </w:pPr>
          </w:p>
        </w:tc>
      </w:tr>
    </w:tbl>
    <w:p w:rsidR="00652436" w:rsidRDefault="00652436" w:rsidP="00652436">
      <w:pPr>
        <w:spacing w:before="120" w:after="120" w:line="276" w:lineRule="auto"/>
        <w:jc w:val="center"/>
        <w:rPr>
          <w:rFonts w:ascii="Arial" w:eastAsia="Arial" w:hAnsi="Arial" w:cs="Arial"/>
          <w:b/>
          <w:bCs/>
          <w:sz w:val="24"/>
          <w:szCs w:val="24"/>
        </w:rPr>
      </w:pPr>
    </w:p>
    <w:p w:rsidR="00652436" w:rsidRPr="00652436" w:rsidRDefault="00652436" w:rsidP="00652436">
      <w:pPr>
        <w:spacing w:before="120" w:after="120" w:line="276" w:lineRule="auto"/>
        <w:jc w:val="both"/>
        <w:rPr>
          <w:rFonts w:ascii="Arial" w:eastAsia="Arial" w:hAnsi="Arial" w:cs="Arial"/>
          <w:sz w:val="24"/>
          <w:szCs w:val="24"/>
        </w:rPr>
      </w:pPr>
      <w:r>
        <w:rPr>
          <w:rFonts w:ascii="Arial" w:eastAsia="Arial" w:hAnsi="Arial" w:cs="Arial"/>
          <w:sz w:val="24"/>
          <w:szCs w:val="24"/>
        </w:rPr>
        <w:t>II – Seguindo a ordem de classificação, segue relação de fornecedores que mantiveram sua proposta original:</w:t>
      </w:r>
    </w:p>
    <w:tbl>
      <w:tblPr>
        <w:tblStyle w:val="Tabelacomgrade"/>
        <w:tblW w:w="0" w:type="auto"/>
        <w:tblLook w:val="04A0" w:firstRow="1" w:lastRow="0" w:firstColumn="1" w:lastColumn="0" w:noHBand="0" w:noVBand="1"/>
      </w:tblPr>
      <w:tblGrid>
        <w:gridCol w:w="1116"/>
        <w:gridCol w:w="1697"/>
        <w:gridCol w:w="1588"/>
        <w:gridCol w:w="1404"/>
        <w:gridCol w:w="1231"/>
        <w:gridCol w:w="1459"/>
        <w:gridCol w:w="1556"/>
        <w:gridCol w:w="1679"/>
        <w:gridCol w:w="2264"/>
      </w:tblGrid>
      <w:tr w:rsidR="00652436" w:rsidTr="007C7D42">
        <w:tc>
          <w:tcPr>
            <w:tcW w:w="13994" w:type="dxa"/>
            <w:gridSpan w:val="9"/>
          </w:tcPr>
          <w:p w:rsidR="00652436" w:rsidRDefault="00652436" w:rsidP="007C7D42">
            <w:pPr>
              <w:spacing w:before="120" w:after="120" w:line="276" w:lineRule="auto"/>
              <w:jc w:val="center"/>
              <w:rPr>
                <w:rFonts w:ascii="Arial" w:eastAsia="Arial" w:hAnsi="Arial" w:cs="Arial"/>
                <w:sz w:val="24"/>
                <w:szCs w:val="24"/>
              </w:rPr>
            </w:pPr>
            <w:r>
              <w:rPr>
                <w:rFonts w:ascii="Arial" w:eastAsia="Arial" w:hAnsi="Arial" w:cs="Arial"/>
                <w:sz w:val="24"/>
                <w:szCs w:val="24"/>
              </w:rPr>
              <w:t xml:space="preserve">Fornecedor </w:t>
            </w:r>
            <w:r w:rsidRPr="00454BBC">
              <w:rPr>
                <w:rFonts w:ascii="Arial" w:eastAsia="Arial" w:hAnsi="Arial" w:cs="Arial"/>
                <w:color w:val="FF0000"/>
                <w:sz w:val="24"/>
                <w:szCs w:val="24"/>
              </w:rPr>
              <w:t>(razão social, CNPJ, endereços, contatos, representante)</w:t>
            </w:r>
          </w:p>
        </w:tc>
      </w:tr>
      <w:tr w:rsidR="00652436" w:rsidTr="007C7D42">
        <w:tc>
          <w:tcPr>
            <w:tcW w:w="1116" w:type="dxa"/>
            <w:vAlign w:val="center"/>
          </w:tcPr>
          <w:p w:rsidR="00652436" w:rsidRDefault="00652436" w:rsidP="007C7D42">
            <w:pPr>
              <w:spacing w:before="120" w:after="120" w:line="276" w:lineRule="auto"/>
              <w:jc w:val="center"/>
              <w:rPr>
                <w:rFonts w:ascii="Arial" w:eastAsia="Arial" w:hAnsi="Arial" w:cs="Arial"/>
                <w:sz w:val="24"/>
                <w:szCs w:val="24"/>
              </w:rPr>
            </w:pPr>
            <w:r>
              <w:rPr>
                <w:rFonts w:ascii="Arial" w:eastAsia="Arial" w:hAnsi="Arial" w:cs="Arial"/>
                <w:sz w:val="24"/>
                <w:szCs w:val="24"/>
              </w:rPr>
              <w:t>Item do TR</w:t>
            </w:r>
          </w:p>
        </w:tc>
        <w:tc>
          <w:tcPr>
            <w:tcW w:w="1697" w:type="dxa"/>
            <w:vAlign w:val="center"/>
          </w:tcPr>
          <w:p w:rsidR="00652436" w:rsidRDefault="00652436" w:rsidP="007C7D42">
            <w:pPr>
              <w:spacing w:before="120" w:after="120" w:line="276" w:lineRule="auto"/>
              <w:jc w:val="center"/>
              <w:rPr>
                <w:rFonts w:ascii="Arial" w:eastAsia="Arial" w:hAnsi="Arial" w:cs="Arial"/>
                <w:sz w:val="24"/>
                <w:szCs w:val="24"/>
              </w:rPr>
            </w:pPr>
            <w:r>
              <w:rPr>
                <w:rFonts w:ascii="Arial" w:eastAsia="Arial" w:hAnsi="Arial" w:cs="Arial"/>
                <w:sz w:val="24"/>
                <w:szCs w:val="24"/>
              </w:rPr>
              <w:t>Especificação</w:t>
            </w:r>
          </w:p>
        </w:tc>
        <w:tc>
          <w:tcPr>
            <w:tcW w:w="1588" w:type="dxa"/>
            <w:vAlign w:val="center"/>
          </w:tcPr>
          <w:p w:rsidR="00652436" w:rsidRDefault="00652436" w:rsidP="007C7D42">
            <w:pPr>
              <w:spacing w:before="120" w:after="120" w:line="276" w:lineRule="auto"/>
              <w:jc w:val="center"/>
              <w:rPr>
                <w:rFonts w:ascii="Arial" w:eastAsia="Arial" w:hAnsi="Arial" w:cs="Arial"/>
                <w:sz w:val="24"/>
                <w:szCs w:val="24"/>
              </w:rPr>
            </w:pPr>
            <w:r>
              <w:rPr>
                <w:rFonts w:ascii="Arial" w:eastAsia="Arial" w:hAnsi="Arial" w:cs="Arial"/>
                <w:sz w:val="24"/>
                <w:szCs w:val="24"/>
              </w:rPr>
              <w:t>Marca (se exigida no edital)</w:t>
            </w:r>
          </w:p>
        </w:tc>
        <w:tc>
          <w:tcPr>
            <w:tcW w:w="1404" w:type="dxa"/>
            <w:vAlign w:val="center"/>
          </w:tcPr>
          <w:p w:rsidR="00652436" w:rsidRDefault="00652436" w:rsidP="007C7D42">
            <w:pPr>
              <w:spacing w:before="120" w:after="120" w:line="276" w:lineRule="auto"/>
              <w:jc w:val="center"/>
              <w:rPr>
                <w:rFonts w:ascii="Arial" w:eastAsia="Arial" w:hAnsi="Arial" w:cs="Arial"/>
                <w:sz w:val="24"/>
                <w:szCs w:val="24"/>
              </w:rPr>
            </w:pPr>
            <w:r>
              <w:rPr>
                <w:rFonts w:ascii="Arial" w:eastAsia="Arial" w:hAnsi="Arial" w:cs="Arial"/>
                <w:sz w:val="24"/>
                <w:szCs w:val="24"/>
              </w:rPr>
              <w:t>Modelo (se exigido no edital)</w:t>
            </w:r>
          </w:p>
        </w:tc>
        <w:tc>
          <w:tcPr>
            <w:tcW w:w="1231" w:type="dxa"/>
            <w:vAlign w:val="center"/>
          </w:tcPr>
          <w:p w:rsidR="00652436" w:rsidRDefault="00652436" w:rsidP="007C7D42">
            <w:pPr>
              <w:spacing w:before="120" w:after="120" w:line="276" w:lineRule="auto"/>
              <w:jc w:val="center"/>
              <w:rPr>
                <w:rFonts w:ascii="Arial" w:eastAsia="Arial" w:hAnsi="Arial" w:cs="Arial"/>
                <w:sz w:val="24"/>
                <w:szCs w:val="24"/>
              </w:rPr>
            </w:pPr>
            <w:r>
              <w:rPr>
                <w:rFonts w:ascii="Arial" w:eastAsia="Arial" w:hAnsi="Arial" w:cs="Arial"/>
                <w:sz w:val="24"/>
                <w:szCs w:val="24"/>
              </w:rPr>
              <w:t>Unidade</w:t>
            </w:r>
          </w:p>
        </w:tc>
        <w:tc>
          <w:tcPr>
            <w:tcW w:w="1459" w:type="dxa"/>
            <w:vAlign w:val="center"/>
          </w:tcPr>
          <w:p w:rsidR="00652436" w:rsidRDefault="00652436" w:rsidP="007C7D42">
            <w:pPr>
              <w:spacing w:before="120" w:after="120" w:line="276" w:lineRule="auto"/>
              <w:jc w:val="center"/>
              <w:rPr>
                <w:rFonts w:ascii="Arial" w:eastAsia="Arial" w:hAnsi="Arial" w:cs="Arial"/>
                <w:sz w:val="24"/>
                <w:szCs w:val="24"/>
              </w:rPr>
            </w:pPr>
            <w:r>
              <w:rPr>
                <w:rFonts w:ascii="Arial" w:eastAsia="Arial" w:hAnsi="Arial" w:cs="Arial"/>
                <w:sz w:val="24"/>
                <w:szCs w:val="24"/>
              </w:rPr>
              <w:t>Quantidade máxima</w:t>
            </w:r>
          </w:p>
        </w:tc>
        <w:tc>
          <w:tcPr>
            <w:tcW w:w="1556" w:type="dxa"/>
            <w:vAlign w:val="center"/>
          </w:tcPr>
          <w:p w:rsidR="00652436" w:rsidRDefault="00652436" w:rsidP="007C7D42">
            <w:pPr>
              <w:spacing w:before="120" w:after="120" w:line="276" w:lineRule="auto"/>
              <w:jc w:val="center"/>
              <w:rPr>
                <w:rFonts w:ascii="Arial" w:eastAsia="Arial" w:hAnsi="Arial" w:cs="Arial"/>
                <w:sz w:val="24"/>
                <w:szCs w:val="24"/>
              </w:rPr>
            </w:pPr>
            <w:r>
              <w:rPr>
                <w:rFonts w:ascii="Arial" w:eastAsia="Arial" w:hAnsi="Arial" w:cs="Arial"/>
                <w:sz w:val="24"/>
                <w:szCs w:val="24"/>
              </w:rPr>
              <w:t>Quantidade mínima</w:t>
            </w:r>
          </w:p>
        </w:tc>
        <w:tc>
          <w:tcPr>
            <w:tcW w:w="1679" w:type="dxa"/>
            <w:vAlign w:val="center"/>
          </w:tcPr>
          <w:p w:rsidR="00652436" w:rsidRDefault="00652436" w:rsidP="007C7D42">
            <w:pPr>
              <w:spacing w:before="120" w:after="120" w:line="276" w:lineRule="auto"/>
              <w:jc w:val="center"/>
              <w:rPr>
                <w:rFonts w:ascii="Arial" w:eastAsia="Arial" w:hAnsi="Arial" w:cs="Arial"/>
                <w:sz w:val="24"/>
                <w:szCs w:val="24"/>
              </w:rPr>
            </w:pPr>
            <w:r>
              <w:rPr>
                <w:rFonts w:ascii="Arial" w:eastAsia="Arial" w:hAnsi="Arial" w:cs="Arial"/>
                <w:sz w:val="24"/>
                <w:szCs w:val="24"/>
              </w:rPr>
              <w:t>Valor unitário</w:t>
            </w:r>
          </w:p>
        </w:tc>
        <w:tc>
          <w:tcPr>
            <w:tcW w:w="2264" w:type="dxa"/>
            <w:vAlign w:val="center"/>
          </w:tcPr>
          <w:p w:rsidR="00652436" w:rsidRDefault="00652436" w:rsidP="007C7D42">
            <w:pPr>
              <w:spacing w:before="120" w:after="120" w:line="276" w:lineRule="auto"/>
              <w:jc w:val="center"/>
              <w:rPr>
                <w:rFonts w:ascii="Arial" w:eastAsia="Arial" w:hAnsi="Arial" w:cs="Arial"/>
                <w:sz w:val="24"/>
                <w:szCs w:val="24"/>
              </w:rPr>
            </w:pPr>
            <w:r>
              <w:rPr>
                <w:rFonts w:ascii="Arial" w:eastAsia="Arial" w:hAnsi="Arial" w:cs="Arial"/>
                <w:sz w:val="24"/>
                <w:szCs w:val="24"/>
              </w:rPr>
              <w:t>Prazo de garantia ou validade</w:t>
            </w:r>
          </w:p>
        </w:tc>
      </w:tr>
      <w:tr w:rsidR="00652436" w:rsidTr="007C7D42">
        <w:tc>
          <w:tcPr>
            <w:tcW w:w="1116" w:type="dxa"/>
          </w:tcPr>
          <w:p w:rsidR="00652436" w:rsidRDefault="00652436" w:rsidP="007C7D42">
            <w:pPr>
              <w:spacing w:before="120" w:after="120" w:line="276" w:lineRule="auto"/>
              <w:jc w:val="both"/>
              <w:rPr>
                <w:rFonts w:ascii="Arial" w:eastAsia="Arial" w:hAnsi="Arial" w:cs="Arial"/>
                <w:sz w:val="24"/>
                <w:szCs w:val="24"/>
              </w:rPr>
            </w:pPr>
          </w:p>
        </w:tc>
        <w:tc>
          <w:tcPr>
            <w:tcW w:w="1697" w:type="dxa"/>
          </w:tcPr>
          <w:p w:rsidR="00652436" w:rsidRDefault="00652436" w:rsidP="007C7D42">
            <w:pPr>
              <w:spacing w:before="120" w:after="120" w:line="276" w:lineRule="auto"/>
              <w:jc w:val="both"/>
              <w:rPr>
                <w:rFonts w:ascii="Arial" w:eastAsia="Arial" w:hAnsi="Arial" w:cs="Arial"/>
                <w:sz w:val="24"/>
                <w:szCs w:val="24"/>
              </w:rPr>
            </w:pPr>
          </w:p>
        </w:tc>
        <w:tc>
          <w:tcPr>
            <w:tcW w:w="1588" w:type="dxa"/>
          </w:tcPr>
          <w:p w:rsidR="00652436" w:rsidRDefault="00652436" w:rsidP="007C7D42">
            <w:pPr>
              <w:spacing w:before="120" w:after="120" w:line="276" w:lineRule="auto"/>
              <w:jc w:val="both"/>
              <w:rPr>
                <w:rFonts w:ascii="Arial" w:eastAsia="Arial" w:hAnsi="Arial" w:cs="Arial"/>
                <w:sz w:val="24"/>
                <w:szCs w:val="24"/>
              </w:rPr>
            </w:pPr>
          </w:p>
        </w:tc>
        <w:tc>
          <w:tcPr>
            <w:tcW w:w="1404" w:type="dxa"/>
          </w:tcPr>
          <w:p w:rsidR="00652436" w:rsidRDefault="00652436" w:rsidP="007C7D42">
            <w:pPr>
              <w:spacing w:before="120" w:after="120" w:line="276" w:lineRule="auto"/>
              <w:jc w:val="both"/>
              <w:rPr>
                <w:rFonts w:ascii="Arial" w:eastAsia="Arial" w:hAnsi="Arial" w:cs="Arial"/>
                <w:sz w:val="24"/>
                <w:szCs w:val="24"/>
              </w:rPr>
            </w:pPr>
          </w:p>
        </w:tc>
        <w:tc>
          <w:tcPr>
            <w:tcW w:w="1231" w:type="dxa"/>
          </w:tcPr>
          <w:p w:rsidR="00652436" w:rsidRDefault="00652436" w:rsidP="007C7D42">
            <w:pPr>
              <w:spacing w:before="120" w:after="120" w:line="276" w:lineRule="auto"/>
              <w:jc w:val="both"/>
              <w:rPr>
                <w:rFonts w:ascii="Arial" w:eastAsia="Arial" w:hAnsi="Arial" w:cs="Arial"/>
                <w:sz w:val="24"/>
                <w:szCs w:val="24"/>
              </w:rPr>
            </w:pPr>
          </w:p>
        </w:tc>
        <w:tc>
          <w:tcPr>
            <w:tcW w:w="1459" w:type="dxa"/>
          </w:tcPr>
          <w:p w:rsidR="00652436" w:rsidRDefault="00652436" w:rsidP="007C7D42">
            <w:pPr>
              <w:spacing w:before="120" w:after="120" w:line="276" w:lineRule="auto"/>
              <w:jc w:val="both"/>
              <w:rPr>
                <w:rFonts w:ascii="Arial" w:eastAsia="Arial" w:hAnsi="Arial" w:cs="Arial"/>
                <w:sz w:val="24"/>
                <w:szCs w:val="24"/>
              </w:rPr>
            </w:pPr>
          </w:p>
        </w:tc>
        <w:tc>
          <w:tcPr>
            <w:tcW w:w="1556" w:type="dxa"/>
          </w:tcPr>
          <w:p w:rsidR="00652436" w:rsidRDefault="00652436" w:rsidP="007C7D42">
            <w:pPr>
              <w:spacing w:before="120" w:after="120" w:line="276" w:lineRule="auto"/>
              <w:jc w:val="both"/>
              <w:rPr>
                <w:rFonts w:ascii="Arial" w:eastAsia="Arial" w:hAnsi="Arial" w:cs="Arial"/>
                <w:sz w:val="24"/>
                <w:szCs w:val="24"/>
              </w:rPr>
            </w:pPr>
          </w:p>
        </w:tc>
        <w:tc>
          <w:tcPr>
            <w:tcW w:w="1679" w:type="dxa"/>
          </w:tcPr>
          <w:p w:rsidR="00652436" w:rsidRDefault="00652436" w:rsidP="007C7D42">
            <w:pPr>
              <w:spacing w:before="120" w:after="120" w:line="276" w:lineRule="auto"/>
              <w:jc w:val="both"/>
              <w:rPr>
                <w:rFonts w:ascii="Arial" w:eastAsia="Arial" w:hAnsi="Arial" w:cs="Arial"/>
                <w:sz w:val="24"/>
                <w:szCs w:val="24"/>
              </w:rPr>
            </w:pPr>
          </w:p>
        </w:tc>
        <w:tc>
          <w:tcPr>
            <w:tcW w:w="2264" w:type="dxa"/>
          </w:tcPr>
          <w:p w:rsidR="00652436" w:rsidRDefault="00652436" w:rsidP="007C7D42">
            <w:pPr>
              <w:spacing w:before="120" w:after="120" w:line="276" w:lineRule="auto"/>
              <w:jc w:val="both"/>
              <w:rPr>
                <w:rFonts w:ascii="Arial" w:eastAsia="Arial" w:hAnsi="Arial" w:cs="Arial"/>
                <w:sz w:val="24"/>
                <w:szCs w:val="24"/>
              </w:rPr>
            </w:pPr>
          </w:p>
        </w:tc>
      </w:tr>
    </w:tbl>
    <w:p w:rsidR="00652436" w:rsidRPr="00CE4BE5" w:rsidRDefault="00CE4BE5" w:rsidP="00CE4BE5">
      <w:pPr>
        <w:pBdr>
          <w:top w:val="single" w:sz="4" w:space="1" w:color="1F497D"/>
          <w:left w:val="single" w:sz="4" w:space="4" w:color="1F497D"/>
          <w:bottom w:val="single" w:sz="4" w:space="1" w:color="1F497D"/>
          <w:right w:val="single" w:sz="4" w:space="4" w:color="1F497D"/>
        </w:pBdr>
        <w:shd w:val="clear" w:color="auto" w:fill="FFFFCC"/>
        <w:spacing w:before="120" w:after="200" w:line="240" w:lineRule="auto"/>
        <w:jc w:val="both"/>
        <w:rPr>
          <w:rFonts w:ascii="Arial" w:eastAsia="Arial" w:hAnsi="Arial" w:cs="Arial"/>
          <w:b/>
          <w:i/>
          <w:sz w:val="24"/>
          <w:szCs w:val="24"/>
        </w:rPr>
      </w:pPr>
      <w:r w:rsidRPr="00652436">
        <w:rPr>
          <w:rFonts w:ascii="Arial" w:eastAsia="Arial" w:hAnsi="Arial" w:cs="Arial"/>
          <w:b/>
          <w:i/>
          <w:sz w:val="24"/>
          <w:szCs w:val="24"/>
        </w:rPr>
        <w:t xml:space="preserve">Nota Explicativa: </w:t>
      </w:r>
      <w:r w:rsidRPr="00652436">
        <w:rPr>
          <w:rFonts w:ascii="Arial" w:eastAsia="Arial" w:hAnsi="Arial" w:cs="Arial"/>
          <w:bCs/>
          <w:i/>
          <w:sz w:val="24"/>
          <w:szCs w:val="24"/>
        </w:rPr>
        <w:t>Nos termos do art. 82, § 5º, VI da Lei nº 14.133/2021, é permitida a inclusão, inclusão, na ata de registro de preços, do licitante que aceitar cotar os bens ou serviços em preços iguais aos do licitante vencedor na sequência de classificação da licitação e inclusão do licitante que mantiver sua proposta original.</w:t>
      </w:r>
    </w:p>
    <w:sectPr w:rsidR="00652436" w:rsidRPr="00CE4BE5" w:rsidSect="00200B5E">
      <w:pgSz w:w="16838" w:h="11906" w:orient="landscape"/>
      <w:pgMar w:top="1701" w:right="1417" w:bottom="1701" w:left="1417"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74B8" w:rsidRDefault="00BB74B8">
      <w:pPr>
        <w:spacing w:after="0" w:line="240" w:lineRule="auto"/>
      </w:pPr>
      <w:r>
        <w:separator/>
      </w:r>
    </w:p>
  </w:endnote>
  <w:endnote w:type="continuationSeparator" w:id="0">
    <w:p w:rsidR="00BB74B8" w:rsidRDefault="00BB7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Ecofont_Spranq_eco_Sans">
    <w:altName w:val="Calibri"/>
    <w:panose1 w:val="020B0604020202020204"/>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0348" w:rsidRDefault="00000000">
    <w:pPr>
      <w:pBdr>
        <w:top w:val="nil"/>
        <w:left w:val="nil"/>
        <w:bottom w:val="nil"/>
        <w:right w:val="nil"/>
        <w:between w:val="nil"/>
      </w:pBdr>
      <w:tabs>
        <w:tab w:val="center" w:pos="4252"/>
        <w:tab w:val="right" w:pos="8504"/>
      </w:tabs>
      <w:spacing w:after="0" w:line="240" w:lineRule="auto"/>
      <w:rPr>
        <w:color w:val="000000"/>
        <w:sz w:val="12"/>
        <w:szCs w:val="12"/>
      </w:rPr>
    </w:pPr>
    <w:r>
      <w:rPr>
        <w:color w:val="000000"/>
        <w:sz w:val="12"/>
        <w:szCs w:val="12"/>
      </w:rPr>
      <w:t>Procuradoria Geral do Município de Paracambi</w:t>
    </w:r>
  </w:p>
  <w:p w:rsidR="00110348" w:rsidRDefault="00000000">
    <w:pPr>
      <w:pBdr>
        <w:top w:val="nil"/>
        <w:left w:val="nil"/>
        <w:bottom w:val="nil"/>
        <w:right w:val="nil"/>
        <w:between w:val="nil"/>
      </w:pBdr>
      <w:tabs>
        <w:tab w:val="center" w:pos="4252"/>
        <w:tab w:val="right" w:pos="8504"/>
      </w:tabs>
      <w:spacing w:after="0" w:line="240" w:lineRule="auto"/>
      <w:rPr>
        <w:color w:val="000000"/>
        <w:sz w:val="12"/>
        <w:szCs w:val="12"/>
      </w:rPr>
    </w:pPr>
    <w:r>
      <w:rPr>
        <w:color w:val="000000"/>
        <w:sz w:val="12"/>
        <w:szCs w:val="12"/>
      </w:rPr>
      <w:t xml:space="preserve">Minuta </w:t>
    </w:r>
    <w:r w:rsidR="00FC76D1">
      <w:rPr>
        <w:color w:val="000000"/>
        <w:sz w:val="12"/>
        <w:szCs w:val="12"/>
      </w:rPr>
      <w:t>Ata de Registro de Preços</w:t>
    </w:r>
    <w:r>
      <w:rPr>
        <w:color w:val="000000"/>
        <w:sz w:val="12"/>
        <w:szCs w:val="12"/>
      </w:rPr>
      <w:t xml:space="preserve"> – Lei nº 14.133/2021</w:t>
    </w:r>
  </w:p>
  <w:p w:rsidR="00110348" w:rsidRDefault="00000000">
    <w:pPr>
      <w:pBdr>
        <w:top w:val="nil"/>
        <w:left w:val="nil"/>
        <w:bottom w:val="nil"/>
        <w:right w:val="nil"/>
        <w:between w:val="nil"/>
      </w:pBdr>
      <w:tabs>
        <w:tab w:val="center" w:pos="4252"/>
        <w:tab w:val="right" w:pos="8504"/>
      </w:tabs>
      <w:spacing w:after="0" w:line="240" w:lineRule="auto"/>
      <w:rPr>
        <w:color w:val="000000"/>
      </w:rPr>
    </w:pPr>
    <w:r>
      <w:rPr>
        <w:color w:val="000000"/>
        <w:sz w:val="12"/>
        <w:szCs w:val="12"/>
      </w:rPr>
      <w:t xml:space="preserve">Versão: </w:t>
    </w:r>
    <w:proofErr w:type="spellStart"/>
    <w:r>
      <w:rPr>
        <w:color w:val="000000"/>
        <w:sz w:val="12"/>
        <w:szCs w:val="12"/>
      </w:rPr>
      <w:t>xxxx</w:t>
    </w:r>
    <w:proofErr w:type="spellEnd"/>
    <w:r>
      <w:rPr>
        <w:color w:val="000000"/>
        <w:sz w:val="12"/>
        <w:szCs w:val="12"/>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74B8" w:rsidRDefault="00BB74B8">
      <w:pPr>
        <w:spacing w:after="0" w:line="240" w:lineRule="auto"/>
      </w:pPr>
      <w:r>
        <w:separator/>
      </w:r>
    </w:p>
  </w:footnote>
  <w:footnote w:type="continuationSeparator" w:id="0">
    <w:p w:rsidR="00BB74B8" w:rsidRDefault="00BB74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474F8"/>
    <w:multiLevelType w:val="multilevel"/>
    <w:tmpl w:val="1B2242A2"/>
    <w:lvl w:ilvl="0">
      <w:start w:val="1"/>
      <w:numFmt w:val="decimal"/>
      <w:pStyle w:val="Nivel01Titulo"/>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B55495"/>
    <w:multiLevelType w:val="multilevel"/>
    <w:tmpl w:val="3F2A7762"/>
    <w:lvl w:ilvl="0">
      <w:start w:val="1"/>
      <w:numFmt w:val="lowerLetter"/>
      <w:lvlText w:val="%1)"/>
      <w:lvlJc w:val="left"/>
      <w:pPr>
        <w:ind w:left="2988" w:hanging="360"/>
      </w:p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2" w15:restartNumberingAfterBreak="0">
    <w:nsid w:val="46A85058"/>
    <w:multiLevelType w:val="multilevel"/>
    <w:tmpl w:val="0E3C7ACA"/>
    <w:lvl w:ilvl="0">
      <w:start w:val="1"/>
      <w:numFmt w:val="decimal"/>
      <w:pStyle w:val="Nivel1"/>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07451240">
    <w:abstractNumId w:val="1"/>
  </w:num>
  <w:num w:numId="2" w16cid:durableId="1651908483">
    <w:abstractNumId w:val="0"/>
  </w:num>
  <w:num w:numId="3" w16cid:durableId="60104590">
    <w:abstractNumId w:val="2"/>
  </w:num>
  <w:num w:numId="4" w16cid:durableId="14022125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348"/>
    <w:rsid w:val="00110348"/>
    <w:rsid w:val="00200B5E"/>
    <w:rsid w:val="002E14DA"/>
    <w:rsid w:val="002F438F"/>
    <w:rsid w:val="003E250F"/>
    <w:rsid w:val="00454BBC"/>
    <w:rsid w:val="004C7839"/>
    <w:rsid w:val="00521014"/>
    <w:rsid w:val="00627829"/>
    <w:rsid w:val="00652436"/>
    <w:rsid w:val="00752FBB"/>
    <w:rsid w:val="00865DD7"/>
    <w:rsid w:val="00A6025B"/>
    <w:rsid w:val="00BB74B8"/>
    <w:rsid w:val="00C45CCF"/>
    <w:rsid w:val="00CE4BE5"/>
    <w:rsid w:val="00D05A7C"/>
    <w:rsid w:val="00F22345"/>
    <w:rsid w:val="00FC76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1E8ADB51"/>
  <w15:docId w15:val="{3FDDF1B9-BA47-1C44-9066-06AB9EEB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713"/>
  </w:style>
  <w:style w:type="paragraph" w:styleId="Ttulo1">
    <w:name w:val="heading 1"/>
    <w:basedOn w:val="Normal"/>
    <w:next w:val="Normal"/>
    <w:link w:val="Ttulo1Char1"/>
    <w:uiPriority w:val="9"/>
    <w:qFormat/>
    <w:rsid w:val="00D96E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argrafodaLista">
    <w:name w:val="List Paragraph"/>
    <w:basedOn w:val="Normal"/>
    <w:uiPriority w:val="34"/>
    <w:qFormat/>
    <w:rsid w:val="009B32A8"/>
    <w:pPr>
      <w:ind w:left="720"/>
      <w:contextualSpacing/>
    </w:pPr>
  </w:style>
  <w:style w:type="table" w:styleId="Tabelacomgrade">
    <w:name w:val="Table Grid"/>
    <w:basedOn w:val="Tabelanormal"/>
    <w:uiPriority w:val="39"/>
    <w:rsid w:val="009B3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1"/>
    <w:uiPriority w:val="99"/>
    <w:unhideWhenUsed/>
    <w:rsid w:val="00397EF2"/>
    <w:pPr>
      <w:tabs>
        <w:tab w:val="center" w:pos="4252"/>
        <w:tab w:val="right" w:pos="8504"/>
      </w:tabs>
      <w:spacing w:after="0" w:line="240" w:lineRule="auto"/>
    </w:pPr>
  </w:style>
  <w:style w:type="character" w:customStyle="1" w:styleId="CabealhoChar">
    <w:name w:val="Cabeçalho Char"/>
    <w:basedOn w:val="Fontepargpadro"/>
    <w:uiPriority w:val="99"/>
    <w:rsid w:val="00397EF2"/>
  </w:style>
  <w:style w:type="character" w:customStyle="1" w:styleId="CabealhoChar29">
    <w:name w:val="Cabeçalho Char29"/>
    <w:basedOn w:val="Fontepargpadro"/>
    <w:uiPriority w:val="99"/>
    <w:rsid w:val="00397EF2"/>
  </w:style>
  <w:style w:type="paragraph" w:styleId="Rodap">
    <w:name w:val="footer"/>
    <w:basedOn w:val="Normal"/>
    <w:link w:val="RodapChar1"/>
    <w:uiPriority w:val="99"/>
    <w:unhideWhenUsed/>
    <w:rsid w:val="00397EF2"/>
    <w:pPr>
      <w:tabs>
        <w:tab w:val="center" w:pos="4252"/>
        <w:tab w:val="right" w:pos="8504"/>
      </w:tabs>
      <w:spacing w:after="0" w:line="240" w:lineRule="auto"/>
    </w:pPr>
  </w:style>
  <w:style w:type="character" w:customStyle="1" w:styleId="CabealhoChar28">
    <w:name w:val="Cabeçalho Char28"/>
    <w:basedOn w:val="Fontepargpadro"/>
    <w:uiPriority w:val="99"/>
    <w:rsid w:val="00397EF2"/>
  </w:style>
  <w:style w:type="character" w:customStyle="1" w:styleId="RodapChar">
    <w:name w:val="Rodapé Char"/>
    <w:basedOn w:val="Fontepargpadro"/>
    <w:uiPriority w:val="99"/>
    <w:rsid w:val="00397EF2"/>
  </w:style>
  <w:style w:type="character" w:customStyle="1" w:styleId="CabealhoChar27">
    <w:name w:val="Cabeçalho Char27"/>
    <w:basedOn w:val="Fontepargpadro"/>
    <w:uiPriority w:val="99"/>
    <w:rsid w:val="00397EF2"/>
  </w:style>
  <w:style w:type="character" w:customStyle="1" w:styleId="RodapChar27">
    <w:name w:val="Rodapé Char27"/>
    <w:basedOn w:val="Fontepargpadro"/>
    <w:uiPriority w:val="99"/>
    <w:rsid w:val="00397EF2"/>
  </w:style>
  <w:style w:type="paragraph" w:customStyle="1" w:styleId="GradeColorida-nfase11">
    <w:name w:val="Grade Colorida - Ênfase 11"/>
    <w:basedOn w:val="Normal"/>
    <w:next w:val="Normal"/>
    <w:uiPriority w:val="29"/>
    <w:qFormat/>
    <w:rsid w:val="00D96EC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s="Times New Roman"/>
      <w:i/>
      <w:iCs/>
      <w:color w:val="000000"/>
      <w:sz w:val="20"/>
      <w:szCs w:val="24"/>
      <w:lang w:val="x-none"/>
    </w:rPr>
  </w:style>
  <w:style w:type="character" w:customStyle="1" w:styleId="CabealhoChar26">
    <w:name w:val="Cabeçalho Char26"/>
    <w:basedOn w:val="Fontepargpadro"/>
    <w:uiPriority w:val="99"/>
    <w:rsid w:val="00397EF2"/>
  </w:style>
  <w:style w:type="character" w:customStyle="1" w:styleId="RodapChar26">
    <w:name w:val="Rodapé Char26"/>
    <w:basedOn w:val="Fontepargpadro"/>
    <w:uiPriority w:val="99"/>
    <w:rsid w:val="00397EF2"/>
  </w:style>
  <w:style w:type="paragraph" w:customStyle="1" w:styleId="GradeColorida-nfase1126">
    <w:name w:val="Grade Colorida - Ênfase 1126"/>
    <w:basedOn w:val="Normal"/>
    <w:next w:val="Normal"/>
    <w:link w:val="GradeColorida-nfase1Char1"/>
    <w:uiPriority w:val="29"/>
    <w:qFormat/>
    <w:rsid w:val="00D96EC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s="Times New Roman"/>
      <w:i/>
      <w:iCs/>
      <w:color w:val="000000"/>
      <w:sz w:val="20"/>
      <w:szCs w:val="24"/>
      <w:lang w:val="x-none"/>
    </w:rPr>
  </w:style>
  <w:style w:type="character" w:customStyle="1" w:styleId="GradeColorida-nfase1Char">
    <w:name w:val="Grade Colorida - Ênfase 1 Char"/>
    <w:uiPriority w:val="29"/>
    <w:rsid w:val="00D96EC9"/>
    <w:rPr>
      <w:rFonts w:ascii="Arial" w:eastAsia="Calibri" w:hAnsi="Arial" w:cs="Times New Roman"/>
      <w:i/>
      <w:iCs/>
      <w:color w:val="000000"/>
      <w:sz w:val="20"/>
      <w:szCs w:val="24"/>
      <w:shd w:val="clear" w:color="auto" w:fill="FFFFCC"/>
      <w:lang w:val="x-none"/>
    </w:rPr>
  </w:style>
  <w:style w:type="character" w:customStyle="1" w:styleId="CabealhoChar25">
    <w:name w:val="Cabeçalho Char25"/>
    <w:basedOn w:val="Fontepargpadro"/>
    <w:uiPriority w:val="99"/>
    <w:rsid w:val="00397EF2"/>
  </w:style>
  <w:style w:type="character" w:customStyle="1" w:styleId="RodapChar25">
    <w:name w:val="Rodapé Char25"/>
    <w:basedOn w:val="Fontepargpadro"/>
    <w:uiPriority w:val="99"/>
    <w:rsid w:val="00397EF2"/>
  </w:style>
  <w:style w:type="paragraph" w:customStyle="1" w:styleId="GradeColorida-nfase1125">
    <w:name w:val="Grade Colorida - Ênfase 1125"/>
    <w:basedOn w:val="Normal"/>
    <w:next w:val="Normal"/>
    <w:uiPriority w:val="29"/>
    <w:qFormat/>
    <w:rsid w:val="00D96EC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s="Times New Roman"/>
      <w:i/>
      <w:iCs/>
      <w:color w:val="000000"/>
      <w:sz w:val="20"/>
      <w:szCs w:val="24"/>
      <w:lang w:val="x-none"/>
    </w:rPr>
  </w:style>
  <w:style w:type="character" w:customStyle="1" w:styleId="GradeColorida-nfase1Char25">
    <w:name w:val="Grade Colorida - Ênfase 1 Char25"/>
    <w:uiPriority w:val="29"/>
    <w:rsid w:val="00D96EC9"/>
    <w:rPr>
      <w:rFonts w:ascii="Arial" w:eastAsia="Calibri" w:hAnsi="Arial" w:cs="Times New Roman"/>
      <w:i/>
      <w:iCs/>
      <w:color w:val="000000"/>
      <w:sz w:val="20"/>
      <w:szCs w:val="24"/>
      <w:shd w:val="clear" w:color="auto" w:fill="FFFFCC"/>
      <w:lang w:val="x-none"/>
    </w:rPr>
  </w:style>
  <w:style w:type="paragraph" w:customStyle="1" w:styleId="Nivel01Titulo">
    <w:name w:val="Nivel_01_Titulo"/>
    <w:basedOn w:val="Ttulo1"/>
    <w:next w:val="Normal"/>
    <w:qFormat/>
    <w:rsid w:val="00D96EC9"/>
    <w:pPr>
      <w:numPr>
        <w:numId w:val="2"/>
      </w:numPr>
      <w:tabs>
        <w:tab w:val="left" w:pos="567"/>
      </w:tabs>
      <w:spacing w:line="240" w:lineRule="auto"/>
      <w:jc w:val="both"/>
    </w:pPr>
    <w:rPr>
      <w:rFonts w:ascii="Arial" w:hAnsi="Arial" w:cs="Times New Roman"/>
      <w:b/>
      <w:bCs/>
      <w:sz w:val="20"/>
      <w:szCs w:val="20"/>
    </w:rPr>
  </w:style>
  <w:style w:type="character" w:customStyle="1" w:styleId="CabealhoChar24">
    <w:name w:val="Cabeçalho Char24"/>
    <w:basedOn w:val="Fontepargpadro"/>
    <w:uiPriority w:val="99"/>
    <w:rsid w:val="00397EF2"/>
  </w:style>
  <w:style w:type="character" w:customStyle="1" w:styleId="RodapChar24">
    <w:name w:val="Rodapé Char24"/>
    <w:basedOn w:val="Fontepargpadro"/>
    <w:uiPriority w:val="99"/>
    <w:rsid w:val="00397EF2"/>
  </w:style>
  <w:style w:type="paragraph" w:customStyle="1" w:styleId="GradeColorida-nfase1124">
    <w:name w:val="Grade Colorida - Ênfase 1124"/>
    <w:basedOn w:val="Normal"/>
    <w:next w:val="Normal"/>
    <w:uiPriority w:val="29"/>
    <w:qFormat/>
    <w:rsid w:val="00D96EC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s="Times New Roman"/>
      <w:i/>
      <w:iCs/>
      <w:color w:val="000000"/>
      <w:sz w:val="20"/>
      <w:szCs w:val="24"/>
      <w:lang w:val="x-none"/>
    </w:rPr>
  </w:style>
  <w:style w:type="character" w:customStyle="1" w:styleId="GradeColorida-nfase1Char24">
    <w:name w:val="Grade Colorida - Ênfase 1 Char24"/>
    <w:uiPriority w:val="29"/>
    <w:rsid w:val="00D96EC9"/>
    <w:rPr>
      <w:rFonts w:ascii="Arial" w:eastAsia="Calibri" w:hAnsi="Arial" w:cs="Times New Roman"/>
      <w:i/>
      <w:iCs/>
      <w:color w:val="000000"/>
      <w:sz w:val="20"/>
      <w:szCs w:val="24"/>
      <w:shd w:val="clear" w:color="auto" w:fill="FFFFCC"/>
      <w:lang w:val="x-none"/>
    </w:rPr>
  </w:style>
  <w:style w:type="paragraph" w:customStyle="1" w:styleId="Nivel01Titulo24">
    <w:name w:val="Nivel_01_Titulo24"/>
    <w:basedOn w:val="Ttulo1"/>
    <w:next w:val="Normal"/>
    <w:link w:val="Nivel01TituloChar1"/>
    <w:qFormat/>
    <w:rsid w:val="00D96EC9"/>
    <w:pPr>
      <w:tabs>
        <w:tab w:val="left" w:pos="567"/>
      </w:tabs>
      <w:spacing w:line="240" w:lineRule="auto"/>
      <w:ind w:left="720" w:hanging="360"/>
      <w:jc w:val="both"/>
    </w:pPr>
    <w:rPr>
      <w:rFonts w:ascii="Arial" w:hAnsi="Arial" w:cs="Times New Roman"/>
      <w:b/>
      <w:bCs/>
      <w:sz w:val="20"/>
      <w:szCs w:val="20"/>
    </w:rPr>
  </w:style>
  <w:style w:type="character" w:customStyle="1" w:styleId="Nivel01TituloChar">
    <w:name w:val="Nivel_01_Titulo Char"/>
    <w:basedOn w:val="Ttulo1Char1"/>
    <w:rsid w:val="00D96EC9"/>
    <w:rPr>
      <w:rFonts w:ascii="Arial" w:eastAsiaTheme="majorEastAsia" w:hAnsi="Arial" w:cs="Times New Roman"/>
      <w:b/>
      <w:bCs/>
      <w:color w:val="2F5496" w:themeColor="accent1" w:themeShade="BF"/>
      <w:sz w:val="20"/>
      <w:szCs w:val="20"/>
      <w:lang w:eastAsia="pt-BR"/>
    </w:rPr>
  </w:style>
  <w:style w:type="character" w:customStyle="1" w:styleId="CabealhoChar23">
    <w:name w:val="Cabeçalho Char23"/>
    <w:basedOn w:val="Fontepargpadro"/>
    <w:uiPriority w:val="99"/>
    <w:rsid w:val="00397EF2"/>
  </w:style>
  <w:style w:type="character" w:customStyle="1" w:styleId="RodapChar23">
    <w:name w:val="Rodapé Char23"/>
    <w:basedOn w:val="Fontepargpadro"/>
    <w:uiPriority w:val="99"/>
    <w:rsid w:val="00397EF2"/>
  </w:style>
  <w:style w:type="paragraph" w:customStyle="1" w:styleId="GradeColorida-nfase1123">
    <w:name w:val="Grade Colorida - Ênfase 1123"/>
    <w:basedOn w:val="Normal"/>
    <w:next w:val="Normal"/>
    <w:uiPriority w:val="29"/>
    <w:qFormat/>
    <w:rsid w:val="00D96EC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s="Times New Roman"/>
      <w:i/>
      <w:iCs/>
      <w:color w:val="000000"/>
      <w:sz w:val="20"/>
      <w:szCs w:val="24"/>
      <w:lang w:val="x-none"/>
    </w:rPr>
  </w:style>
  <w:style w:type="character" w:customStyle="1" w:styleId="GradeColorida-nfase1Char23">
    <w:name w:val="Grade Colorida - Ênfase 1 Char23"/>
    <w:uiPriority w:val="29"/>
    <w:rsid w:val="00D96EC9"/>
    <w:rPr>
      <w:rFonts w:ascii="Arial" w:eastAsia="Calibri" w:hAnsi="Arial" w:cs="Times New Roman"/>
      <w:i/>
      <w:iCs/>
      <w:color w:val="000000"/>
      <w:sz w:val="20"/>
      <w:szCs w:val="24"/>
      <w:shd w:val="clear" w:color="auto" w:fill="FFFFCC"/>
      <w:lang w:val="x-none"/>
    </w:rPr>
  </w:style>
  <w:style w:type="paragraph" w:customStyle="1" w:styleId="Nivel01Titulo23">
    <w:name w:val="Nivel_01_Titulo23"/>
    <w:basedOn w:val="Ttulo1"/>
    <w:next w:val="Normal"/>
    <w:qFormat/>
    <w:rsid w:val="00D96EC9"/>
    <w:pPr>
      <w:tabs>
        <w:tab w:val="left" w:pos="567"/>
      </w:tabs>
      <w:spacing w:line="240" w:lineRule="auto"/>
      <w:ind w:left="720" w:hanging="360"/>
      <w:jc w:val="both"/>
    </w:pPr>
    <w:rPr>
      <w:rFonts w:ascii="Arial" w:hAnsi="Arial" w:cs="Times New Roman"/>
      <w:b/>
      <w:bCs/>
      <w:sz w:val="20"/>
      <w:szCs w:val="20"/>
    </w:rPr>
  </w:style>
  <w:style w:type="character" w:customStyle="1" w:styleId="Nivel01TituloChar23">
    <w:name w:val="Nivel_01_Titulo Char23"/>
    <w:basedOn w:val="Ttulo1Char1"/>
    <w:rsid w:val="00D96EC9"/>
    <w:rPr>
      <w:rFonts w:ascii="Arial" w:eastAsiaTheme="majorEastAsia" w:hAnsi="Arial" w:cs="Times New Roman"/>
      <w:b/>
      <w:bCs/>
      <w:color w:val="2F5496" w:themeColor="accent1" w:themeShade="BF"/>
      <w:sz w:val="20"/>
      <w:szCs w:val="20"/>
      <w:lang w:eastAsia="pt-BR"/>
    </w:rPr>
  </w:style>
  <w:style w:type="character" w:customStyle="1" w:styleId="Ttulo1Char">
    <w:name w:val="Título 1 Char"/>
    <w:basedOn w:val="Fontepargpadro"/>
    <w:uiPriority w:val="9"/>
    <w:rsid w:val="00D96EC9"/>
    <w:rPr>
      <w:rFonts w:asciiTheme="majorHAnsi" w:eastAsiaTheme="majorEastAsia" w:hAnsiTheme="majorHAnsi" w:cstheme="majorBidi"/>
      <w:color w:val="2F5496" w:themeColor="accent1" w:themeShade="BF"/>
      <w:sz w:val="32"/>
      <w:szCs w:val="32"/>
    </w:rPr>
  </w:style>
  <w:style w:type="character" w:customStyle="1" w:styleId="CabealhoChar22">
    <w:name w:val="Cabeçalho Char22"/>
    <w:basedOn w:val="Fontepargpadro"/>
    <w:uiPriority w:val="99"/>
    <w:rsid w:val="00397EF2"/>
  </w:style>
  <w:style w:type="character" w:customStyle="1" w:styleId="RodapChar22">
    <w:name w:val="Rodapé Char22"/>
    <w:basedOn w:val="Fontepargpadro"/>
    <w:uiPriority w:val="99"/>
    <w:rsid w:val="00397EF2"/>
  </w:style>
  <w:style w:type="paragraph" w:customStyle="1" w:styleId="GradeColorida-nfase1122">
    <w:name w:val="Grade Colorida - Ênfase 1122"/>
    <w:basedOn w:val="Normal"/>
    <w:next w:val="Normal"/>
    <w:uiPriority w:val="29"/>
    <w:qFormat/>
    <w:rsid w:val="00D96EC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s="Times New Roman"/>
      <w:i/>
      <w:iCs/>
      <w:color w:val="000000"/>
      <w:sz w:val="20"/>
      <w:szCs w:val="24"/>
      <w:lang w:val="x-none"/>
    </w:rPr>
  </w:style>
  <w:style w:type="character" w:customStyle="1" w:styleId="GradeColorida-nfase1Char22">
    <w:name w:val="Grade Colorida - Ênfase 1 Char22"/>
    <w:uiPriority w:val="29"/>
    <w:rsid w:val="00D96EC9"/>
    <w:rPr>
      <w:rFonts w:ascii="Arial" w:eastAsia="Calibri" w:hAnsi="Arial" w:cs="Times New Roman"/>
      <w:i/>
      <w:iCs/>
      <w:color w:val="000000"/>
      <w:sz w:val="20"/>
      <w:szCs w:val="24"/>
      <w:shd w:val="clear" w:color="auto" w:fill="FFFFCC"/>
      <w:lang w:val="x-none"/>
    </w:rPr>
  </w:style>
  <w:style w:type="paragraph" w:customStyle="1" w:styleId="Nivel01Titulo22">
    <w:name w:val="Nivel_01_Titulo22"/>
    <w:basedOn w:val="Ttulo1"/>
    <w:next w:val="Normal"/>
    <w:qFormat/>
    <w:rsid w:val="00D96EC9"/>
    <w:pPr>
      <w:tabs>
        <w:tab w:val="left" w:pos="567"/>
      </w:tabs>
      <w:spacing w:line="240" w:lineRule="auto"/>
      <w:ind w:left="720" w:hanging="360"/>
      <w:jc w:val="both"/>
    </w:pPr>
    <w:rPr>
      <w:rFonts w:ascii="Arial" w:hAnsi="Arial" w:cs="Times New Roman"/>
      <w:b/>
      <w:bCs/>
      <w:sz w:val="20"/>
      <w:szCs w:val="20"/>
    </w:rPr>
  </w:style>
  <w:style w:type="character" w:customStyle="1" w:styleId="Nivel01TituloChar22">
    <w:name w:val="Nivel_01_Titulo Char22"/>
    <w:basedOn w:val="Ttulo1Char"/>
    <w:rsid w:val="00D96EC9"/>
    <w:rPr>
      <w:rFonts w:ascii="Arial" w:eastAsiaTheme="majorEastAsia" w:hAnsi="Arial" w:cs="Times New Roman"/>
      <w:b/>
      <w:bCs/>
      <w:color w:val="2F5496" w:themeColor="accent1" w:themeShade="BF"/>
      <w:sz w:val="20"/>
      <w:szCs w:val="20"/>
      <w:lang w:eastAsia="pt-BR"/>
    </w:rPr>
  </w:style>
  <w:style w:type="character" w:customStyle="1" w:styleId="Ttulo1Char22">
    <w:name w:val="Título 1 Char22"/>
    <w:basedOn w:val="Fontepargpadro"/>
    <w:uiPriority w:val="9"/>
    <w:rsid w:val="00D96EC9"/>
    <w:rPr>
      <w:rFonts w:asciiTheme="majorHAnsi" w:eastAsiaTheme="majorEastAsia" w:hAnsiTheme="majorHAnsi" w:cstheme="majorBidi"/>
      <w:color w:val="2F5496" w:themeColor="accent1" w:themeShade="BF"/>
      <w:sz w:val="32"/>
      <w:szCs w:val="32"/>
    </w:rPr>
  </w:style>
  <w:style w:type="paragraph" w:customStyle="1" w:styleId="Nivel1">
    <w:name w:val="Nivel1"/>
    <w:basedOn w:val="Ttulo1"/>
    <w:next w:val="Normal"/>
    <w:qFormat/>
    <w:rsid w:val="00BD3081"/>
    <w:pPr>
      <w:numPr>
        <w:numId w:val="3"/>
      </w:numPr>
      <w:spacing w:before="480" w:after="120" w:line="276" w:lineRule="auto"/>
      <w:jc w:val="both"/>
    </w:pPr>
    <w:rPr>
      <w:rFonts w:ascii="Arial" w:hAnsi="Arial" w:cs="Arial"/>
      <w:b/>
      <w:color w:val="000000"/>
    </w:rPr>
  </w:style>
  <w:style w:type="character" w:customStyle="1" w:styleId="CabealhoChar21">
    <w:name w:val="Cabeçalho Char21"/>
    <w:basedOn w:val="Fontepargpadro"/>
    <w:uiPriority w:val="99"/>
    <w:rsid w:val="00397EF2"/>
  </w:style>
  <w:style w:type="character" w:customStyle="1" w:styleId="RodapChar21">
    <w:name w:val="Rodapé Char21"/>
    <w:basedOn w:val="Fontepargpadro"/>
    <w:uiPriority w:val="99"/>
    <w:rsid w:val="00397EF2"/>
  </w:style>
  <w:style w:type="paragraph" w:customStyle="1" w:styleId="GradeColorida-nfase1121">
    <w:name w:val="Grade Colorida - Ênfase 1121"/>
    <w:basedOn w:val="Normal"/>
    <w:next w:val="Normal"/>
    <w:uiPriority w:val="29"/>
    <w:qFormat/>
    <w:rsid w:val="00D96EC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s="Times New Roman"/>
      <w:i/>
      <w:iCs/>
      <w:color w:val="000000"/>
      <w:sz w:val="20"/>
      <w:szCs w:val="24"/>
      <w:lang w:val="x-none"/>
    </w:rPr>
  </w:style>
  <w:style w:type="character" w:customStyle="1" w:styleId="GradeColorida-nfase1Char21">
    <w:name w:val="Grade Colorida - Ênfase 1 Char21"/>
    <w:uiPriority w:val="29"/>
    <w:rsid w:val="00D96EC9"/>
    <w:rPr>
      <w:rFonts w:ascii="Arial" w:eastAsia="Calibri" w:hAnsi="Arial" w:cs="Times New Roman"/>
      <w:i/>
      <w:iCs/>
      <w:color w:val="000000"/>
      <w:sz w:val="20"/>
      <w:szCs w:val="24"/>
      <w:shd w:val="clear" w:color="auto" w:fill="FFFFCC"/>
      <w:lang w:val="x-none"/>
    </w:rPr>
  </w:style>
  <w:style w:type="paragraph" w:customStyle="1" w:styleId="Nivel01Titulo21">
    <w:name w:val="Nivel_01_Titulo21"/>
    <w:basedOn w:val="Ttulo1"/>
    <w:next w:val="Normal"/>
    <w:qFormat/>
    <w:rsid w:val="00D96EC9"/>
    <w:pPr>
      <w:tabs>
        <w:tab w:val="left" w:pos="567"/>
      </w:tabs>
      <w:spacing w:line="240" w:lineRule="auto"/>
      <w:ind w:left="720" w:hanging="360"/>
      <w:jc w:val="both"/>
    </w:pPr>
    <w:rPr>
      <w:rFonts w:ascii="Arial" w:hAnsi="Arial" w:cs="Times New Roman"/>
      <w:b/>
      <w:bCs/>
      <w:sz w:val="20"/>
      <w:szCs w:val="20"/>
    </w:rPr>
  </w:style>
  <w:style w:type="character" w:customStyle="1" w:styleId="Nivel01TituloChar21">
    <w:name w:val="Nivel_01_Titulo Char21"/>
    <w:basedOn w:val="Ttulo1Char22"/>
    <w:rsid w:val="00D96EC9"/>
    <w:rPr>
      <w:rFonts w:ascii="Arial" w:eastAsiaTheme="majorEastAsia" w:hAnsi="Arial" w:cs="Times New Roman"/>
      <w:b/>
      <w:bCs/>
      <w:color w:val="2F5496" w:themeColor="accent1" w:themeShade="BF"/>
      <w:sz w:val="20"/>
      <w:szCs w:val="20"/>
      <w:lang w:eastAsia="pt-BR"/>
    </w:rPr>
  </w:style>
  <w:style w:type="character" w:customStyle="1" w:styleId="Ttulo1Char21">
    <w:name w:val="Título 1 Char21"/>
    <w:basedOn w:val="Fontepargpadro"/>
    <w:uiPriority w:val="9"/>
    <w:rsid w:val="00D96EC9"/>
    <w:rPr>
      <w:rFonts w:asciiTheme="majorHAnsi" w:eastAsiaTheme="majorEastAsia" w:hAnsiTheme="majorHAnsi" w:cstheme="majorBidi"/>
      <w:color w:val="2F5496" w:themeColor="accent1" w:themeShade="BF"/>
      <w:sz w:val="32"/>
      <w:szCs w:val="32"/>
    </w:rPr>
  </w:style>
  <w:style w:type="paragraph" w:customStyle="1" w:styleId="Nivel121">
    <w:name w:val="Nivel121"/>
    <w:basedOn w:val="Ttulo1"/>
    <w:next w:val="Normal"/>
    <w:qFormat/>
    <w:rsid w:val="00BD3081"/>
    <w:pPr>
      <w:tabs>
        <w:tab w:val="num" w:pos="720"/>
      </w:tabs>
      <w:spacing w:before="480" w:after="120" w:line="276" w:lineRule="auto"/>
      <w:ind w:left="720" w:hanging="720"/>
      <w:jc w:val="both"/>
    </w:pPr>
    <w:rPr>
      <w:rFonts w:ascii="Arial" w:hAnsi="Arial" w:cs="Arial"/>
      <w:b/>
      <w:color w:val="000000"/>
    </w:rPr>
  </w:style>
  <w:style w:type="paragraph" w:styleId="Textodecomentrio">
    <w:name w:val="annotation text"/>
    <w:basedOn w:val="Normal"/>
    <w:link w:val="TextodecomentrioChar1"/>
    <w:unhideWhenUsed/>
    <w:qFormat/>
    <w:rsid w:val="006E7AF1"/>
    <w:pPr>
      <w:spacing w:line="240" w:lineRule="auto"/>
    </w:pPr>
    <w:rPr>
      <w:sz w:val="20"/>
      <w:szCs w:val="20"/>
    </w:rPr>
  </w:style>
  <w:style w:type="character" w:customStyle="1" w:styleId="CabealhoChar20">
    <w:name w:val="Cabeçalho Char20"/>
    <w:basedOn w:val="Fontepargpadro"/>
    <w:uiPriority w:val="99"/>
    <w:rsid w:val="00397EF2"/>
  </w:style>
  <w:style w:type="character" w:customStyle="1" w:styleId="RodapChar20">
    <w:name w:val="Rodapé Char20"/>
    <w:basedOn w:val="Fontepargpadro"/>
    <w:uiPriority w:val="99"/>
    <w:rsid w:val="00397EF2"/>
  </w:style>
  <w:style w:type="paragraph" w:customStyle="1" w:styleId="GradeColorida-nfase1120">
    <w:name w:val="Grade Colorida - Ênfase 1120"/>
    <w:basedOn w:val="Normal"/>
    <w:next w:val="Normal"/>
    <w:uiPriority w:val="29"/>
    <w:qFormat/>
    <w:rsid w:val="00D96EC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s="Times New Roman"/>
      <w:i/>
      <w:iCs/>
      <w:color w:val="000000"/>
      <w:sz w:val="20"/>
      <w:szCs w:val="24"/>
      <w:lang w:val="x-none"/>
    </w:rPr>
  </w:style>
  <w:style w:type="character" w:customStyle="1" w:styleId="GradeColorida-nfase1Char20">
    <w:name w:val="Grade Colorida - Ênfase 1 Char20"/>
    <w:uiPriority w:val="29"/>
    <w:rsid w:val="00D96EC9"/>
    <w:rPr>
      <w:rFonts w:ascii="Arial" w:eastAsia="Calibri" w:hAnsi="Arial" w:cs="Times New Roman"/>
      <w:i/>
      <w:iCs/>
      <w:color w:val="000000"/>
      <w:sz w:val="20"/>
      <w:szCs w:val="24"/>
      <w:shd w:val="clear" w:color="auto" w:fill="FFFFCC"/>
      <w:lang w:val="x-none"/>
    </w:rPr>
  </w:style>
  <w:style w:type="paragraph" w:customStyle="1" w:styleId="Nivel01Titulo20">
    <w:name w:val="Nivel_01_Titulo20"/>
    <w:basedOn w:val="Ttulo1"/>
    <w:next w:val="Normal"/>
    <w:qFormat/>
    <w:rsid w:val="00D96EC9"/>
    <w:pPr>
      <w:tabs>
        <w:tab w:val="left" w:pos="567"/>
      </w:tabs>
      <w:spacing w:line="240" w:lineRule="auto"/>
      <w:ind w:left="720" w:hanging="360"/>
      <w:jc w:val="both"/>
    </w:pPr>
    <w:rPr>
      <w:rFonts w:ascii="Arial" w:hAnsi="Arial" w:cs="Times New Roman"/>
      <w:b/>
      <w:bCs/>
      <w:sz w:val="20"/>
      <w:szCs w:val="20"/>
    </w:rPr>
  </w:style>
  <w:style w:type="character" w:customStyle="1" w:styleId="Nivel01TituloChar20">
    <w:name w:val="Nivel_01_Titulo Char20"/>
    <w:basedOn w:val="Ttulo1Char21"/>
    <w:rsid w:val="00D96EC9"/>
    <w:rPr>
      <w:rFonts w:ascii="Arial" w:eastAsiaTheme="majorEastAsia" w:hAnsi="Arial" w:cs="Times New Roman"/>
      <w:b/>
      <w:bCs/>
      <w:color w:val="2F5496" w:themeColor="accent1" w:themeShade="BF"/>
      <w:sz w:val="20"/>
      <w:szCs w:val="20"/>
      <w:lang w:eastAsia="pt-BR"/>
    </w:rPr>
  </w:style>
  <w:style w:type="character" w:customStyle="1" w:styleId="Ttulo1Char20">
    <w:name w:val="Título 1 Char20"/>
    <w:basedOn w:val="Fontepargpadro"/>
    <w:uiPriority w:val="9"/>
    <w:rsid w:val="00D96EC9"/>
    <w:rPr>
      <w:rFonts w:asciiTheme="majorHAnsi" w:eastAsiaTheme="majorEastAsia" w:hAnsiTheme="majorHAnsi" w:cstheme="majorBidi"/>
      <w:color w:val="2F5496" w:themeColor="accent1" w:themeShade="BF"/>
      <w:sz w:val="32"/>
      <w:szCs w:val="32"/>
    </w:rPr>
  </w:style>
  <w:style w:type="paragraph" w:customStyle="1" w:styleId="Nivel120">
    <w:name w:val="Nivel120"/>
    <w:basedOn w:val="Ttulo1"/>
    <w:next w:val="Normal"/>
    <w:qFormat/>
    <w:rsid w:val="00BD3081"/>
    <w:pPr>
      <w:tabs>
        <w:tab w:val="num" w:pos="720"/>
      </w:tabs>
      <w:spacing w:before="480" w:after="120" w:line="276" w:lineRule="auto"/>
      <w:ind w:left="720" w:hanging="720"/>
      <w:jc w:val="both"/>
    </w:pPr>
    <w:rPr>
      <w:rFonts w:ascii="Arial" w:hAnsi="Arial" w:cs="Arial"/>
      <w:b/>
      <w:color w:val="000000"/>
    </w:rPr>
  </w:style>
  <w:style w:type="character" w:customStyle="1" w:styleId="TextodecomentrioChar">
    <w:name w:val="Texto de comentário Char"/>
    <w:basedOn w:val="Fontepargpadro"/>
    <w:rsid w:val="006E7AF1"/>
    <w:rPr>
      <w:sz w:val="20"/>
      <w:szCs w:val="20"/>
    </w:rPr>
  </w:style>
  <w:style w:type="character" w:customStyle="1" w:styleId="CabealhoChar19">
    <w:name w:val="Cabeçalho Char19"/>
    <w:basedOn w:val="Fontepargpadro"/>
    <w:uiPriority w:val="99"/>
    <w:rsid w:val="00397EF2"/>
  </w:style>
  <w:style w:type="character" w:customStyle="1" w:styleId="RodapChar19">
    <w:name w:val="Rodapé Char19"/>
    <w:basedOn w:val="Fontepargpadro"/>
    <w:uiPriority w:val="99"/>
    <w:rsid w:val="00397EF2"/>
  </w:style>
  <w:style w:type="paragraph" w:customStyle="1" w:styleId="GradeColorida-nfase1119">
    <w:name w:val="Grade Colorida - Ênfase 1119"/>
    <w:basedOn w:val="Normal"/>
    <w:next w:val="Normal"/>
    <w:uiPriority w:val="29"/>
    <w:qFormat/>
    <w:rsid w:val="00D96EC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s="Times New Roman"/>
      <w:i/>
      <w:iCs/>
      <w:color w:val="000000"/>
      <w:sz w:val="20"/>
      <w:szCs w:val="24"/>
      <w:lang w:val="x-none"/>
    </w:rPr>
  </w:style>
  <w:style w:type="character" w:customStyle="1" w:styleId="GradeColorida-nfase1Char19">
    <w:name w:val="Grade Colorida - Ênfase 1 Char19"/>
    <w:uiPriority w:val="29"/>
    <w:rsid w:val="00D96EC9"/>
    <w:rPr>
      <w:rFonts w:ascii="Arial" w:eastAsia="Calibri" w:hAnsi="Arial" w:cs="Times New Roman"/>
      <w:i/>
      <w:iCs/>
      <w:color w:val="000000"/>
      <w:sz w:val="20"/>
      <w:szCs w:val="24"/>
      <w:shd w:val="clear" w:color="auto" w:fill="FFFFCC"/>
      <w:lang w:val="x-none"/>
    </w:rPr>
  </w:style>
  <w:style w:type="paragraph" w:customStyle="1" w:styleId="Nivel01Titulo19">
    <w:name w:val="Nivel_01_Titulo19"/>
    <w:basedOn w:val="Ttulo1"/>
    <w:next w:val="Normal"/>
    <w:qFormat/>
    <w:rsid w:val="00D96EC9"/>
    <w:pPr>
      <w:tabs>
        <w:tab w:val="left" w:pos="567"/>
      </w:tabs>
      <w:spacing w:line="240" w:lineRule="auto"/>
      <w:ind w:left="720" w:hanging="360"/>
      <w:jc w:val="both"/>
    </w:pPr>
    <w:rPr>
      <w:rFonts w:ascii="Arial" w:hAnsi="Arial" w:cs="Times New Roman"/>
      <w:b/>
      <w:bCs/>
      <w:sz w:val="20"/>
      <w:szCs w:val="20"/>
    </w:rPr>
  </w:style>
  <w:style w:type="character" w:customStyle="1" w:styleId="Nivel01TituloChar19">
    <w:name w:val="Nivel_01_Titulo Char19"/>
    <w:basedOn w:val="Ttulo1Char20"/>
    <w:rsid w:val="00D96EC9"/>
    <w:rPr>
      <w:rFonts w:ascii="Arial" w:eastAsiaTheme="majorEastAsia" w:hAnsi="Arial" w:cs="Times New Roman"/>
      <w:b/>
      <w:bCs/>
      <w:color w:val="2F5496" w:themeColor="accent1" w:themeShade="BF"/>
      <w:sz w:val="20"/>
      <w:szCs w:val="20"/>
      <w:lang w:eastAsia="pt-BR"/>
    </w:rPr>
  </w:style>
  <w:style w:type="character" w:customStyle="1" w:styleId="Ttulo1Char19">
    <w:name w:val="Título 1 Char19"/>
    <w:basedOn w:val="Fontepargpadro"/>
    <w:uiPriority w:val="9"/>
    <w:rsid w:val="00D96EC9"/>
    <w:rPr>
      <w:rFonts w:asciiTheme="majorHAnsi" w:eastAsiaTheme="majorEastAsia" w:hAnsiTheme="majorHAnsi" w:cstheme="majorBidi"/>
      <w:color w:val="2F5496" w:themeColor="accent1" w:themeShade="BF"/>
      <w:sz w:val="32"/>
      <w:szCs w:val="32"/>
    </w:rPr>
  </w:style>
  <w:style w:type="paragraph" w:customStyle="1" w:styleId="Nivel119">
    <w:name w:val="Nivel119"/>
    <w:basedOn w:val="Ttulo1"/>
    <w:next w:val="Normal"/>
    <w:qFormat/>
    <w:rsid w:val="00BD3081"/>
    <w:pPr>
      <w:tabs>
        <w:tab w:val="num" w:pos="720"/>
      </w:tabs>
      <w:spacing w:before="480" w:after="120" w:line="276" w:lineRule="auto"/>
      <w:ind w:left="720" w:hanging="720"/>
      <w:jc w:val="both"/>
    </w:pPr>
    <w:rPr>
      <w:rFonts w:ascii="Arial" w:hAnsi="Arial" w:cs="Arial"/>
      <w:b/>
      <w:color w:val="000000"/>
    </w:rPr>
  </w:style>
  <w:style w:type="character" w:customStyle="1" w:styleId="TextodecomentrioChar19">
    <w:name w:val="Texto de comentário Char19"/>
    <w:basedOn w:val="Fontepargpadro"/>
    <w:uiPriority w:val="99"/>
    <w:rsid w:val="006E7AF1"/>
    <w:rPr>
      <w:sz w:val="20"/>
      <w:szCs w:val="20"/>
    </w:rPr>
  </w:style>
  <w:style w:type="paragraph" w:styleId="Citao">
    <w:name w:val="Quote"/>
    <w:aliases w:val="TCU,Citação AGU"/>
    <w:basedOn w:val="Normal"/>
    <w:link w:val="CitaoChar1"/>
    <w:qFormat/>
    <w:rsid w:val="006E7AF1"/>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pPr>
    <w:rPr>
      <w:rFonts w:ascii="Ecofont_Spranq_eco_Sans" w:hAnsi="Ecofont_Spranq_eco_Sans" w:cs="Tahoma"/>
      <w:i/>
      <w:iCs/>
      <w:color w:val="000000"/>
      <w:sz w:val="20"/>
      <w:szCs w:val="24"/>
    </w:rPr>
  </w:style>
  <w:style w:type="character" w:customStyle="1" w:styleId="CabealhoChar18">
    <w:name w:val="Cabeçalho Char18"/>
    <w:basedOn w:val="Fontepargpadro"/>
    <w:uiPriority w:val="99"/>
    <w:rsid w:val="00397EF2"/>
  </w:style>
  <w:style w:type="character" w:customStyle="1" w:styleId="RodapChar18">
    <w:name w:val="Rodapé Char18"/>
    <w:basedOn w:val="Fontepargpadro"/>
    <w:uiPriority w:val="99"/>
    <w:rsid w:val="00397EF2"/>
  </w:style>
  <w:style w:type="paragraph" w:customStyle="1" w:styleId="GradeColorida-nfase1118">
    <w:name w:val="Grade Colorida - Ênfase 1118"/>
    <w:basedOn w:val="Normal"/>
    <w:next w:val="Normal"/>
    <w:uiPriority w:val="29"/>
    <w:qFormat/>
    <w:rsid w:val="00D96EC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s="Times New Roman"/>
      <w:i/>
      <w:iCs/>
      <w:color w:val="000000"/>
      <w:sz w:val="20"/>
      <w:szCs w:val="24"/>
      <w:lang w:val="x-none"/>
    </w:rPr>
  </w:style>
  <w:style w:type="character" w:customStyle="1" w:styleId="GradeColorida-nfase1Char18">
    <w:name w:val="Grade Colorida - Ênfase 1 Char18"/>
    <w:uiPriority w:val="29"/>
    <w:rsid w:val="00D96EC9"/>
    <w:rPr>
      <w:rFonts w:ascii="Arial" w:eastAsia="Calibri" w:hAnsi="Arial" w:cs="Times New Roman"/>
      <w:i/>
      <w:iCs/>
      <w:color w:val="000000"/>
      <w:sz w:val="20"/>
      <w:szCs w:val="24"/>
      <w:shd w:val="clear" w:color="auto" w:fill="FFFFCC"/>
      <w:lang w:val="x-none"/>
    </w:rPr>
  </w:style>
  <w:style w:type="paragraph" w:customStyle="1" w:styleId="Nivel01Titulo18">
    <w:name w:val="Nivel_01_Titulo18"/>
    <w:basedOn w:val="Ttulo1"/>
    <w:next w:val="Normal"/>
    <w:qFormat/>
    <w:rsid w:val="00D96EC9"/>
    <w:pPr>
      <w:tabs>
        <w:tab w:val="left" w:pos="567"/>
      </w:tabs>
      <w:spacing w:line="240" w:lineRule="auto"/>
      <w:ind w:left="720" w:hanging="360"/>
      <w:jc w:val="both"/>
    </w:pPr>
    <w:rPr>
      <w:rFonts w:ascii="Arial" w:hAnsi="Arial" w:cs="Times New Roman"/>
      <w:b/>
      <w:bCs/>
      <w:sz w:val="20"/>
      <w:szCs w:val="20"/>
    </w:rPr>
  </w:style>
  <w:style w:type="character" w:customStyle="1" w:styleId="Nivel01TituloChar18">
    <w:name w:val="Nivel_01_Titulo Char18"/>
    <w:basedOn w:val="Ttulo1Char19"/>
    <w:rsid w:val="00D96EC9"/>
    <w:rPr>
      <w:rFonts w:ascii="Arial" w:eastAsiaTheme="majorEastAsia" w:hAnsi="Arial" w:cs="Times New Roman"/>
      <w:b/>
      <w:bCs/>
      <w:color w:val="2F5496" w:themeColor="accent1" w:themeShade="BF"/>
      <w:sz w:val="20"/>
      <w:szCs w:val="20"/>
      <w:lang w:eastAsia="pt-BR"/>
    </w:rPr>
  </w:style>
  <w:style w:type="character" w:customStyle="1" w:styleId="Ttulo1Char18">
    <w:name w:val="Título 1 Char18"/>
    <w:basedOn w:val="Fontepargpadro"/>
    <w:uiPriority w:val="9"/>
    <w:rsid w:val="00D96EC9"/>
    <w:rPr>
      <w:rFonts w:asciiTheme="majorHAnsi" w:eastAsiaTheme="majorEastAsia" w:hAnsiTheme="majorHAnsi" w:cstheme="majorBidi"/>
      <w:color w:val="2F5496" w:themeColor="accent1" w:themeShade="BF"/>
      <w:sz w:val="32"/>
      <w:szCs w:val="32"/>
    </w:rPr>
  </w:style>
  <w:style w:type="paragraph" w:customStyle="1" w:styleId="Nivel118">
    <w:name w:val="Nivel118"/>
    <w:basedOn w:val="Ttulo1"/>
    <w:next w:val="Normal"/>
    <w:qFormat/>
    <w:rsid w:val="00BD3081"/>
    <w:pPr>
      <w:tabs>
        <w:tab w:val="num" w:pos="720"/>
      </w:tabs>
      <w:spacing w:before="480" w:after="120" w:line="276" w:lineRule="auto"/>
      <w:ind w:left="720" w:hanging="720"/>
      <w:jc w:val="both"/>
    </w:pPr>
    <w:rPr>
      <w:rFonts w:ascii="Arial" w:hAnsi="Arial" w:cs="Arial"/>
      <w:b/>
      <w:color w:val="000000"/>
    </w:rPr>
  </w:style>
  <w:style w:type="character" w:customStyle="1" w:styleId="TextodecomentrioChar18">
    <w:name w:val="Texto de comentário Char18"/>
    <w:basedOn w:val="Fontepargpadro"/>
    <w:uiPriority w:val="99"/>
    <w:rsid w:val="006E7AF1"/>
    <w:rPr>
      <w:sz w:val="20"/>
      <w:szCs w:val="20"/>
    </w:rPr>
  </w:style>
  <w:style w:type="character" w:customStyle="1" w:styleId="CitaoChar">
    <w:name w:val="Citação Char"/>
    <w:aliases w:val="TCU Char,Citação AGU Char"/>
    <w:basedOn w:val="Fontepargpadro"/>
    <w:rsid w:val="006E7AF1"/>
    <w:rPr>
      <w:rFonts w:ascii="Ecofont_Spranq_eco_Sans" w:eastAsia="Calibri" w:hAnsi="Ecofont_Spranq_eco_Sans" w:cs="Tahoma"/>
      <w:i/>
      <w:iCs/>
      <w:color w:val="000000"/>
      <w:sz w:val="20"/>
      <w:szCs w:val="24"/>
      <w:shd w:val="clear" w:color="auto" w:fill="FFFFCC"/>
    </w:rPr>
  </w:style>
  <w:style w:type="character" w:customStyle="1" w:styleId="CabealhoChar17">
    <w:name w:val="Cabeçalho Char17"/>
    <w:basedOn w:val="Fontepargpadro"/>
    <w:uiPriority w:val="99"/>
    <w:rsid w:val="00397EF2"/>
  </w:style>
  <w:style w:type="character" w:customStyle="1" w:styleId="RodapChar17">
    <w:name w:val="Rodapé Char17"/>
    <w:basedOn w:val="Fontepargpadro"/>
    <w:uiPriority w:val="99"/>
    <w:rsid w:val="00397EF2"/>
  </w:style>
  <w:style w:type="paragraph" w:customStyle="1" w:styleId="GradeColorida-nfase1117">
    <w:name w:val="Grade Colorida - Ênfase 1117"/>
    <w:basedOn w:val="Normal"/>
    <w:next w:val="Normal"/>
    <w:uiPriority w:val="29"/>
    <w:qFormat/>
    <w:rsid w:val="00D96EC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s="Times New Roman"/>
      <w:i/>
      <w:iCs/>
      <w:color w:val="000000"/>
      <w:sz w:val="20"/>
      <w:szCs w:val="24"/>
      <w:lang w:val="x-none"/>
    </w:rPr>
  </w:style>
  <w:style w:type="character" w:customStyle="1" w:styleId="GradeColorida-nfase1Char17">
    <w:name w:val="Grade Colorida - Ênfase 1 Char17"/>
    <w:uiPriority w:val="29"/>
    <w:rsid w:val="00D96EC9"/>
    <w:rPr>
      <w:rFonts w:ascii="Arial" w:eastAsia="Calibri" w:hAnsi="Arial" w:cs="Times New Roman"/>
      <w:i/>
      <w:iCs/>
      <w:color w:val="000000"/>
      <w:sz w:val="20"/>
      <w:szCs w:val="24"/>
      <w:shd w:val="clear" w:color="auto" w:fill="FFFFCC"/>
      <w:lang w:val="x-none"/>
    </w:rPr>
  </w:style>
  <w:style w:type="paragraph" w:customStyle="1" w:styleId="Nivel01Titulo17">
    <w:name w:val="Nivel_01_Titulo17"/>
    <w:basedOn w:val="Ttulo1"/>
    <w:next w:val="Normal"/>
    <w:qFormat/>
    <w:rsid w:val="00D96EC9"/>
    <w:pPr>
      <w:tabs>
        <w:tab w:val="left" w:pos="567"/>
      </w:tabs>
      <w:spacing w:line="240" w:lineRule="auto"/>
      <w:ind w:left="720" w:hanging="360"/>
      <w:jc w:val="both"/>
    </w:pPr>
    <w:rPr>
      <w:rFonts w:ascii="Arial" w:hAnsi="Arial" w:cs="Times New Roman"/>
      <w:b/>
      <w:bCs/>
      <w:sz w:val="20"/>
      <w:szCs w:val="20"/>
    </w:rPr>
  </w:style>
  <w:style w:type="character" w:customStyle="1" w:styleId="Nivel01TituloChar17">
    <w:name w:val="Nivel_01_Titulo Char17"/>
    <w:basedOn w:val="Ttulo1Char18"/>
    <w:rsid w:val="00D96EC9"/>
    <w:rPr>
      <w:rFonts w:ascii="Arial" w:eastAsiaTheme="majorEastAsia" w:hAnsi="Arial" w:cs="Times New Roman"/>
      <w:b/>
      <w:bCs/>
      <w:color w:val="2F5496" w:themeColor="accent1" w:themeShade="BF"/>
      <w:sz w:val="20"/>
      <w:szCs w:val="20"/>
      <w:lang w:eastAsia="pt-BR"/>
    </w:rPr>
  </w:style>
  <w:style w:type="character" w:customStyle="1" w:styleId="Ttulo1Char17">
    <w:name w:val="Título 1 Char17"/>
    <w:basedOn w:val="Fontepargpadro"/>
    <w:uiPriority w:val="9"/>
    <w:rsid w:val="00D96EC9"/>
    <w:rPr>
      <w:rFonts w:asciiTheme="majorHAnsi" w:eastAsiaTheme="majorEastAsia" w:hAnsiTheme="majorHAnsi" w:cstheme="majorBidi"/>
      <w:color w:val="2F5496" w:themeColor="accent1" w:themeShade="BF"/>
      <w:sz w:val="32"/>
      <w:szCs w:val="32"/>
    </w:rPr>
  </w:style>
  <w:style w:type="paragraph" w:customStyle="1" w:styleId="Nivel117">
    <w:name w:val="Nivel117"/>
    <w:basedOn w:val="Ttulo1"/>
    <w:next w:val="Normal"/>
    <w:qFormat/>
    <w:rsid w:val="00BD3081"/>
    <w:pPr>
      <w:tabs>
        <w:tab w:val="num" w:pos="720"/>
      </w:tabs>
      <w:spacing w:before="480" w:after="120" w:line="276" w:lineRule="auto"/>
      <w:ind w:left="720" w:hanging="720"/>
      <w:jc w:val="both"/>
    </w:pPr>
    <w:rPr>
      <w:rFonts w:ascii="Arial" w:hAnsi="Arial" w:cs="Arial"/>
      <w:b/>
      <w:color w:val="000000"/>
    </w:rPr>
  </w:style>
  <w:style w:type="character" w:customStyle="1" w:styleId="TextodecomentrioChar17">
    <w:name w:val="Texto de comentário Char17"/>
    <w:basedOn w:val="Fontepargpadro"/>
    <w:uiPriority w:val="99"/>
    <w:rsid w:val="006E7AF1"/>
    <w:rPr>
      <w:sz w:val="20"/>
      <w:szCs w:val="20"/>
    </w:rPr>
  </w:style>
  <w:style w:type="character" w:customStyle="1" w:styleId="CitaoChar17">
    <w:name w:val="Citação Char17"/>
    <w:aliases w:val="TCU Char17,Citação AGU Char17"/>
    <w:basedOn w:val="Fontepargpadro"/>
    <w:rsid w:val="006E7AF1"/>
    <w:rPr>
      <w:rFonts w:ascii="Ecofont_Spranq_eco_Sans" w:eastAsia="Calibri" w:hAnsi="Ecofont_Spranq_eco_Sans" w:cs="Tahoma"/>
      <w:i/>
      <w:iCs/>
      <w:color w:val="000000"/>
      <w:sz w:val="20"/>
      <w:szCs w:val="24"/>
      <w:shd w:val="clear" w:color="auto" w:fill="FFFFCC"/>
    </w:rPr>
  </w:style>
  <w:style w:type="character" w:styleId="Refdecomentrio">
    <w:name w:val="annotation reference"/>
    <w:basedOn w:val="Fontepargpadro"/>
    <w:uiPriority w:val="99"/>
    <w:unhideWhenUsed/>
    <w:qFormat/>
    <w:rsid w:val="006E7AF1"/>
    <w:rPr>
      <w:sz w:val="16"/>
      <w:szCs w:val="16"/>
    </w:rPr>
  </w:style>
  <w:style w:type="character" w:customStyle="1" w:styleId="CabealhoChar16">
    <w:name w:val="Cabeçalho Char16"/>
    <w:basedOn w:val="Fontepargpadro"/>
    <w:uiPriority w:val="99"/>
    <w:rsid w:val="00397EF2"/>
  </w:style>
  <w:style w:type="character" w:customStyle="1" w:styleId="RodapChar16">
    <w:name w:val="Rodapé Char16"/>
    <w:basedOn w:val="Fontepargpadro"/>
    <w:uiPriority w:val="99"/>
    <w:rsid w:val="00397EF2"/>
  </w:style>
  <w:style w:type="paragraph" w:customStyle="1" w:styleId="GradeColorida-nfase1116">
    <w:name w:val="Grade Colorida - Ênfase 1116"/>
    <w:basedOn w:val="Normal"/>
    <w:next w:val="Normal"/>
    <w:uiPriority w:val="29"/>
    <w:qFormat/>
    <w:rsid w:val="00D96EC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s="Times New Roman"/>
      <w:i/>
      <w:iCs/>
      <w:color w:val="000000"/>
      <w:sz w:val="20"/>
      <w:szCs w:val="24"/>
      <w:lang w:val="x-none"/>
    </w:rPr>
  </w:style>
  <w:style w:type="character" w:customStyle="1" w:styleId="GradeColorida-nfase1Char16">
    <w:name w:val="Grade Colorida - Ênfase 1 Char16"/>
    <w:uiPriority w:val="29"/>
    <w:rsid w:val="00D96EC9"/>
    <w:rPr>
      <w:rFonts w:ascii="Arial" w:eastAsia="Calibri" w:hAnsi="Arial" w:cs="Times New Roman"/>
      <w:i/>
      <w:iCs/>
      <w:color w:val="000000"/>
      <w:sz w:val="20"/>
      <w:szCs w:val="24"/>
      <w:shd w:val="clear" w:color="auto" w:fill="FFFFCC"/>
      <w:lang w:val="x-none"/>
    </w:rPr>
  </w:style>
  <w:style w:type="paragraph" w:customStyle="1" w:styleId="Nivel01Titulo16">
    <w:name w:val="Nivel_01_Titulo16"/>
    <w:basedOn w:val="Ttulo1"/>
    <w:next w:val="Normal"/>
    <w:qFormat/>
    <w:rsid w:val="00D96EC9"/>
    <w:pPr>
      <w:tabs>
        <w:tab w:val="left" w:pos="567"/>
      </w:tabs>
      <w:spacing w:line="240" w:lineRule="auto"/>
      <w:ind w:left="720" w:hanging="360"/>
      <w:jc w:val="both"/>
    </w:pPr>
    <w:rPr>
      <w:rFonts w:ascii="Arial" w:hAnsi="Arial" w:cs="Times New Roman"/>
      <w:b/>
      <w:bCs/>
      <w:sz w:val="20"/>
      <w:szCs w:val="20"/>
    </w:rPr>
  </w:style>
  <w:style w:type="character" w:customStyle="1" w:styleId="Nivel01TituloChar16">
    <w:name w:val="Nivel_01_Titulo Char16"/>
    <w:basedOn w:val="Ttulo1Char17"/>
    <w:rsid w:val="00D96EC9"/>
    <w:rPr>
      <w:rFonts w:ascii="Arial" w:eastAsiaTheme="majorEastAsia" w:hAnsi="Arial" w:cs="Times New Roman"/>
      <w:b/>
      <w:bCs/>
      <w:color w:val="2F5496" w:themeColor="accent1" w:themeShade="BF"/>
      <w:sz w:val="20"/>
      <w:szCs w:val="20"/>
      <w:lang w:eastAsia="pt-BR"/>
    </w:rPr>
  </w:style>
  <w:style w:type="character" w:customStyle="1" w:styleId="Ttulo1Char16">
    <w:name w:val="Título 1 Char16"/>
    <w:basedOn w:val="Fontepargpadro"/>
    <w:uiPriority w:val="9"/>
    <w:rsid w:val="00D96EC9"/>
    <w:rPr>
      <w:rFonts w:asciiTheme="majorHAnsi" w:eastAsiaTheme="majorEastAsia" w:hAnsiTheme="majorHAnsi" w:cstheme="majorBidi"/>
      <w:color w:val="2F5496" w:themeColor="accent1" w:themeShade="BF"/>
      <w:sz w:val="32"/>
      <w:szCs w:val="32"/>
    </w:rPr>
  </w:style>
  <w:style w:type="paragraph" w:customStyle="1" w:styleId="Nivel116">
    <w:name w:val="Nivel116"/>
    <w:basedOn w:val="Ttulo1"/>
    <w:next w:val="Normal"/>
    <w:qFormat/>
    <w:rsid w:val="00BD3081"/>
    <w:pPr>
      <w:tabs>
        <w:tab w:val="num" w:pos="720"/>
      </w:tabs>
      <w:spacing w:before="480" w:after="120" w:line="276" w:lineRule="auto"/>
      <w:ind w:left="720" w:hanging="720"/>
      <w:jc w:val="both"/>
    </w:pPr>
    <w:rPr>
      <w:rFonts w:ascii="Arial" w:hAnsi="Arial" w:cs="Arial"/>
      <w:b/>
      <w:color w:val="000000"/>
    </w:rPr>
  </w:style>
  <w:style w:type="character" w:customStyle="1" w:styleId="TextodecomentrioChar16">
    <w:name w:val="Texto de comentário Char16"/>
    <w:basedOn w:val="Fontepargpadro"/>
    <w:uiPriority w:val="99"/>
    <w:rsid w:val="006E7AF1"/>
    <w:rPr>
      <w:sz w:val="20"/>
      <w:szCs w:val="20"/>
    </w:rPr>
  </w:style>
  <w:style w:type="character" w:customStyle="1" w:styleId="CitaoChar16">
    <w:name w:val="Citação Char16"/>
    <w:aliases w:val="TCU Char16,Citação AGU Char16"/>
    <w:basedOn w:val="Fontepargpadro"/>
    <w:rsid w:val="006E7AF1"/>
    <w:rPr>
      <w:rFonts w:ascii="Ecofont_Spranq_eco_Sans" w:eastAsia="Calibri" w:hAnsi="Ecofont_Spranq_eco_Sans" w:cs="Tahoma"/>
      <w:i/>
      <w:iCs/>
      <w:color w:val="000000"/>
      <w:sz w:val="20"/>
      <w:szCs w:val="24"/>
      <w:shd w:val="clear" w:color="auto" w:fill="FFFFCC"/>
    </w:rPr>
  </w:style>
  <w:style w:type="paragraph" w:customStyle="1" w:styleId="citao2">
    <w:name w:val="citação 2"/>
    <w:basedOn w:val="Citao"/>
    <w:qFormat/>
    <w:rsid w:val="00791789"/>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CabealhoChar15">
    <w:name w:val="Cabeçalho Char15"/>
    <w:basedOn w:val="Fontepargpadro"/>
    <w:uiPriority w:val="99"/>
    <w:rsid w:val="00397EF2"/>
  </w:style>
  <w:style w:type="character" w:customStyle="1" w:styleId="RodapChar15">
    <w:name w:val="Rodapé Char15"/>
    <w:basedOn w:val="Fontepargpadro"/>
    <w:uiPriority w:val="99"/>
    <w:rsid w:val="00397EF2"/>
  </w:style>
  <w:style w:type="paragraph" w:customStyle="1" w:styleId="GradeColorida-nfase1115">
    <w:name w:val="Grade Colorida - Ênfase 1115"/>
    <w:basedOn w:val="Normal"/>
    <w:next w:val="Normal"/>
    <w:uiPriority w:val="29"/>
    <w:qFormat/>
    <w:rsid w:val="00D96EC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s="Times New Roman"/>
      <w:i/>
      <w:iCs/>
      <w:color w:val="000000"/>
      <w:sz w:val="20"/>
      <w:szCs w:val="24"/>
      <w:lang w:val="x-none"/>
    </w:rPr>
  </w:style>
  <w:style w:type="character" w:customStyle="1" w:styleId="GradeColorida-nfase1Char15">
    <w:name w:val="Grade Colorida - Ênfase 1 Char15"/>
    <w:uiPriority w:val="29"/>
    <w:rsid w:val="00D96EC9"/>
    <w:rPr>
      <w:rFonts w:ascii="Arial" w:eastAsia="Calibri" w:hAnsi="Arial" w:cs="Times New Roman"/>
      <w:i/>
      <w:iCs/>
      <w:color w:val="000000"/>
      <w:sz w:val="20"/>
      <w:szCs w:val="24"/>
      <w:shd w:val="clear" w:color="auto" w:fill="FFFFCC"/>
      <w:lang w:val="x-none"/>
    </w:rPr>
  </w:style>
  <w:style w:type="paragraph" w:customStyle="1" w:styleId="Nivel01Titulo15">
    <w:name w:val="Nivel_01_Titulo15"/>
    <w:basedOn w:val="Ttulo1"/>
    <w:next w:val="Normal"/>
    <w:qFormat/>
    <w:rsid w:val="00D96EC9"/>
    <w:pPr>
      <w:tabs>
        <w:tab w:val="left" w:pos="567"/>
      </w:tabs>
      <w:spacing w:line="240" w:lineRule="auto"/>
      <w:ind w:left="720" w:hanging="360"/>
      <w:jc w:val="both"/>
    </w:pPr>
    <w:rPr>
      <w:rFonts w:ascii="Arial" w:hAnsi="Arial" w:cs="Times New Roman"/>
      <w:b/>
      <w:bCs/>
      <w:sz w:val="20"/>
      <w:szCs w:val="20"/>
    </w:rPr>
  </w:style>
  <w:style w:type="character" w:customStyle="1" w:styleId="Nivel01TituloChar15">
    <w:name w:val="Nivel_01_Titulo Char15"/>
    <w:basedOn w:val="Ttulo1Char16"/>
    <w:rsid w:val="00D96EC9"/>
    <w:rPr>
      <w:rFonts w:ascii="Arial" w:eastAsiaTheme="majorEastAsia" w:hAnsi="Arial" w:cs="Times New Roman"/>
      <w:b/>
      <w:bCs/>
      <w:color w:val="2F5496" w:themeColor="accent1" w:themeShade="BF"/>
      <w:sz w:val="20"/>
      <w:szCs w:val="20"/>
      <w:lang w:eastAsia="pt-BR"/>
    </w:rPr>
  </w:style>
  <w:style w:type="character" w:customStyle="1" w:styleId="Ttulo1Char15">
    <w:name w:val="Título 1 Char15"/>
    <w:basedOn w:val="Fontepargpadro"/>
    <w:uiPriority w:val="9"/>
    <w:rsid w:val="00D96EC9"/>
    <w:rPr>
      <w:rFonts w:asciiTheme="majorHAnsi" w:eastAsiaTheme="majorEastAsia" w:hAnsiTheme="majorHAnsi" w:cstheme="majorBidi"/>
      <w:color w:val="2F5496" w:themeColor="accent1" w:themeShade="BF"/>
      <w:sz w:val="32"/>
      <w:szCs w:val="32"/>
    </w:rPr>
  </w:style>
  <w:style w:type="paragraph" w:customStyle="1" w:styleId="Nivel115">
    <w:name w:val="Nivel115"/>
    <w:basedOn w:val="Ttulo1"/>
    <w:next w:val="Normal"/>
    <w:qFormat/>
    <w:rsid w:val="00BD3081"/>
    <w:pPr>
      <w:tabs>
        <w:tab w:val="num" w:pos="720"/>
      </w:tabs>
      <w:spacing w:before="480" w:after="120" w:line="276" w:lineRule="auto"/>
      <w:ind w:left="720" w:hanging="720"/>
      <w:jc w:val="both"/>
    </w:pPr>
    <w:rPr>
      <w:rFonts w:ascii="Arial" w:hAnsi="Arial" w:cs="Arial"/>
      <w:b/>
      <w:color w:val="000000"/>
    </w:rPr>
  </w:style>
  <w:style w:type="character" w:customStyle="1" w:styleId="TextodecomentrioChar15">
    <w:name w:val="Texto de comentário Char15"/>
    <w:basedOn w:val="Fontepargpadro"/>
    <w:uiPriority w:val="99"/>
    <w:rsid w:val="006E7AF1"/>
    <w:rPr>
      <w:sz w:val="20"/>
      <w:szCs w:val="20"/>
    </w:rPr>
  </w:style>
  <w:style w:type="character" w:customStyle="1" w:styleId="CitaoChar15">
    <w:name w:val="Citação Char15"/>
    <w:aliases w:val="TCU Char15,Citação AGU Char15"/>
    <w:basedOn w:val="Fontepargpadro"/>
    <w:rsid w:val="006E7AF1"/>
    <w:rPr>
      <w:rFonts w:ascii="Ecofont_Spranq_eco_Sans" w:eastAsia="Calibri" w:hAnsi="Ecofont_Spranq_eco_Sans" w:cs="Tahoma"/>
      <w:i/>
      <w:iCs/>
      <w:color w:val="000000"/>
      <w:sz w:val="20"/>
      <w:szCs w:val="24"/>
      <w:shd w:val="clear" w:color="auto" w:fill="FFFFCC"/>
    </w:rPr>
  </w:style>
  <w:style w:type="paragraph" w:customStyle="1" w:styleId="citao215">
    <w:name w:val="citação 215"/>
    <w:basedOn w:val="Citao"/>
    <w:link w:val="citao2Char1"/>
    <w:qFormat/>
    <w:rsid w:val="00791789"/>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citao2Char">
    <w:name w:val="citação 2 Char"/>
    <w:basedOn w:val="CitaoChar15"/>
    <w:rsid w:val="00791789"/>
    <w:rPr>
      <w:rFonts w:ascii="Arial" w:eastAsia="Calibri" w:hAnsi="Arial" w:cs="Tahoma"/>
      <w:i/>
      <w:iCs/>
      <w:color w:val="000000"/>
      <w:sz w:val="20"/>
      <w:szCs w:val="20"/>
      <w:shd w:val="clear" w:color="auto" w:fill="FFFFCC"/>
    </w:rPr>
  </w:style>
  <w:style w:type="character" w:customStyle="1" w:styleId="CabealhoChar14">
    <w:name w:val="Cabeçalho Char14"/>
    <w:basedOn w:val="Fontepargpadro"/>
    <w:uiPriority w:val="99"/>
    <w:rsid w:val="00397EF2"/>
  </w:style>
  <w:style w:type="character" w:customStyle="1" w:styleId="RodapChar14">
    <w:name w:val="Rodapé Char14"/>
    <w:basedOn w:val="Fontepargpadro"/>
    <w:uiPriority w:val="99"/>
    <w:rsid w:val="00397EF2"/>
  </w:style>
  <w:style w:type="paragraph" w:customStyle="1" w:styleId="GradeColorida-nfase1114">
    <w:name w:val="Grade Colorida - Ênfase 1114"/>
    <w:basedOn w:val="Normal"/>
    <w:next w:val="Normal"/>
    <w:uiPriority w:val="29"/>
    <w:qFormat/>
    <w:rsid w:val="00D96EC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s="Times New Roman"/>
      <w:i/>
      <w:iCs/>
      <w:color w:val="000000"/>
      <w:sz w:val="20"/>
      <w:szCs w:val="24"/>
      <w:lang w:val="x-none"/>
    </w:rPr>
  </w:style>
  <w:style w:type="character" w:customStyle="1" w:styleId="GradeColorida-nfase1Char14">
    <w:name w:val="Grade Colorida - Ênfase 1 Char14"/>
    <w:uiPriority w:val="29"/>
    <w:rsid w:val="00D96EC9"/>
    <w:rPr>
      <w:rFonts w:ascii="Arial" w:eastAsia="Calibri" w:hAnsi="Arial" w:cs="Times New Roman"/>
      <w:i/>
      <w:iCs/>
      <w:color w:val="000000"/>
      <w:sz w:val="20"/>
      <w:szCs w:val="24"/>
      <w:shd w:val="clear" w:color="auto" w:fill="FFFFCC"/>
      <w:lang w:val="x-none"/>
    </w:rPr>
  </w:style>
  <w:style w:type="paragraph" w:customStyle="1" w:styleId="Nivel01Titulo14">
    <w:name w:val="Nivel_01_Titulo14"/>
    <w:basedOn w:val="Ttulo1"/>
    <w:next w:val="Normal"/>
    <w:qFormat/>
    <w:rsid w:val="00D96EC9"/>
    <w:pPr>
      <w:tabs>
        <w:tab w:val="left" w:pos="567"/>
      </w:tabs>
      <w:spacing w:line="240" w:lineRule="auto"/>
      <w:ind w:left="720" w:hanging="360"/>
      <w:jc w:val="both"/>
    </w:pPr>
    <w:rPr>
      <w:rFonts w:ascii="Arial" w:hAnsi="Arial" w:cs="Times New Roman"/>
      <w:b/>
      <w:bCs/>
      <w:sz w:val="20"/>
      <w:szCs w:val="20"/>
    </w:rPr>
  </w:style>
  <w:style w:type="character" w:customStyle="1" w:styleId="Nivel01TituloChar14">
    <w:name w:val="Nivel_01_Titulo Char14"/>
    <w:basedOn w:val="Ttulo1Char15"/>
    <w:rsid w:val="00D96EC9"/>
    <w:rPr>
      <w:rFonts w:ascii="Arial" w:eastAsiaTheme="majorEastAsia" w:hAnsi="Arial" w:cs="Times New Roman"/>
      <w:b/>
      <w:bCs/>
      <w:color w:val="2F5496" w:themeColor="accent1" w:themeShade="BF"/>
      <w:sz w:val="20"/>
      <w:szCs w:val="20"/>
      <w:lang w:eastAsia="pt-BR"/>
    </w:rPr>
  </w:style>
  <w:style w:type="character" w:customStyle="1" w:styleId="Ttulo1Char14">
    <w:name w:val="Título 1 Char14"/>
    <w:basedOn w:val="Fontepargpadro"/>
    <w:uiPriority w:val="9"/>
    <w:rsid w:val="00D96EC9"/>
    <w:rPr>
      <w:rFonts w:asciiTheme="majorHAnsi" w:eastAsiaTheme="majorEastAsia" w:hAnsiTheme="majorHAnsi" w:cstheme="majorBidi"/>
      <w:color w:val="2F5496" w:themeColor="accent1" w:themeShade="BF"/>
      <w:sz w:val="32"/>
      <w:szCs w:val="32"/>
    </w:rPr>
  </w:style>
  <w:style w:type="paragraph" w:customStyle="1" w:styleId="Nivel114">
    <w:name w:val="Nivel114"/>
    <w:basedOn w:val="Ttulo1"/>
    <w:next w:val="Normal"/>
    <w:link w:val="Nivel1Char1"/>
    <w:qFormat/>
    <w:rsid w:val="00BD3081"/>
    <w:pPr>
      <w:tabs>
        <w:tab w:val="num" w:pos="720"/>
      </w:tabs>
      <w:spacing w:before="480" w:after="120" w:line="276" w:lineRule="auto"/>
      <w:ind w:left="720" w:hanging="720"/>
      <w:jc w:val="both"/>
    </w:pPr>
    <w:rPr>
      <w:rFonts w:ascii="Arial" w:hAnsi="Arial" w:cs="Arial"/>
      <w:b/>
      <w:color w:val="000000"/>
    </w:rPr>
  </w:style>
  <w:style w:type="character" w:customStyle="1" w:styleId="TextodecomentrioChar14">
    <w:name w:val="Texto de comentário Char14"/>
    <w:basedOn w:val="Fontepargpadro"/>
    <w:uiPriority w:val="99"/>
    <w:rsid w:val="006E7AF1"/>
    <w:rPr>
      <w:sz w:val="20"/>
      <w:szCs w:val="20"/>
    </w:rPr>
  </w:style>
  <w:style w:type="character" w:customStyle="1" w:styleId="CitaoChar14">
    <w:name w:val="Citação Char14"/>
    <w:aliases w:val="TCU Char14,Citação AGU Char14"/>
    <w:basedOn w:val="Fontepargpadro"/>
    <w:rsid w:val="006E7AF1"/>
    <w:rPr>
      <w:rFonts w:ascii="Ecofont_Spranq_eco_Sans" w:eastAsia="Calibri" w:hAnsi="Ecofont_Spranq_eco_Sans" w:cs="Tahoma"/>
      <w:i/>
      <w:iCs/>
      <w:color w:val="000000"/>
      <w:sz w:val="20"/>
      <w:szCs w:val="24"/>
      <w:shd w:val="clear" w:color="auto" w:fill="FFFFCC"/>
    </w:rPr>
  </w:style>
  <w:style w:type="paragraph" w:customStyle="1" w:styleId="citao214">
    <w:name w:val="citação 214"/>
    <w:basedOn w:val="Citao"/>
    <w:qFormat/>
    <w:rsid w:val="00791789"/>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citao2Char14">
    <w:name w:val="citação 2 Char14"/>
    <w:basedOn w:val="CitaoChar14"/>
    <w:rsid w:val="00791789"/>
    <w:rPr>
      <w:rFonts w:ascii="Arial" w:eastAsia="Calibri" w:hAnsi="Arial" w:cs="Tahoma"/>
      <w:i/>
      <w:iCs/>
      <w:color w:val="000000"/>
      <w:sz w:val="20"/>
      <w:szCs w:val="20"/>
      <w:shd w:val="clear" w:color="auto" w:fill="FFFFCC"/>
    </w:rPr>
  </w:style>
  <w:style w:type="character" w:customStyle="1" w:styleId="Nivel1Char">
    <w:name w:val="Nivel1 Char"/>
    <w:basedOn w:val="Fontepargpadro"/>
    <w:locked/>
    <w:rsid w:val="00192FA4"/>
    <w:rPr>
      <w:rFonts w:ascii="Arial" w:eastAsiaTheme="majorEastAsia" w:hAnsi="Arial" w:cs="Arial"/>
      <w:b/>
      <w:color w:val="000000"/>
      <w:sz w:val="32"/>
      <w:szCs w:val="32"/>
    </w:rPr>
  </w:style>
  <w:style w:type="character" w:customStyle="1" w:styleId="CabealhoChar13">
    <w:name w:val="Cabeçalho Char13"/>
    <w:basedOn w:val="Fontepargpadro"/>
    <w:uiPriority w:val="99"/>
    <w:rsid w:val="00397EF2"/>
  </w:style>
  <w:style w:type="character" w:customStyle="1" w:styleId="RodapChar13">
    <w:name w:val="Rodapé Char13"/>
    <w:basedOn w:val="Fontepargpadro"/>
    <w:uiPriority w:val="99"/>
    <w:rsid w:val="00397EF2"/>
  </w:style>
  <w:style w:type="paragraph" w:customStyle="1" w:styleId="GradeColorida-nfase1113">
    <w:name w:val="Grade Colorida - Ênfase 1113"/>
    <w:basedOn w:val="Normal"/>
    <w:next w:val="Normal"/>
    <w:uiPriority w:val="29"/>
    <w:qFormat/>
    <w:rsid w:val="00D96EC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s="Times New Roman"/>
      <w:i/>
      <w:iCs/>
      <w:color w:val="000000"/>
      <w:sz w:val="20"/>
      <w:szCs w:val="24"/>
      <w:lang w:val="x-none"/>
    </w:rPr>
  </w:style>
  <w:style w:type="character" w:customStyle="1" w:styleId="GradeColorida-nfase1Char13">
    <w:name w:val="Grade Colorida - Ênfase 1 Char13"/>
    <w:uiPriority w:val="29"/>
    <w:rsid w:val="00D96EC9"/>
    <w:rPr>
      <w:rFonts w:ascii="Arial" w:eastAsia="Calibri" w:hAnsi="Arial" w:cs="Times New Roman"/>
      <w:i/>
      <w:iCs/>
      <w:color w:val="000000"/>
      <w:sz w:val="20"/>
      <w:szCs w:val="24"/>
      <w:shd w:val="clear" w:color="auto" w:fill="FFFFCC"/>
      <w:lang w:val="x-none"/>
    </w:rPr>
  </w:style>
  <w:style w:type="paragraph" w:customStyle="1" w:styleId="Nivel01Titulo13">
    <w:name w:val="Nivel_01_Titulo13"/>
    <w:basedOn w:val="Ttulo1"/>
    <w:next w:val="Normal"/>
    <w:qFormat/>
    <w:rsid w:val="00D96EC9"/>
    <w:pPr>
      <w:tabs>
        <w:tab w:val="left" w:pos="567"/>
      </w:tabs>
      <w:spacing w:line="240" w:lineRule="auto"/>
      <w:ind w:left="720" w:hanging="360"/>
      <w:jc w:val="both"/>
    </w:pPr>
    <w:rPr>
      <w:rFonts w:ascii="Arial" w:hAnsi="Arial" w:cs="Times New Roman"/>
      <w:b/>
      <w:bCs/>
      <w:sz w:val="20"/>
      <w:szCs w:val="20"/>
    </w:rPr>
  </w:style>
  <w:style w:type="character" w:customStyle="1" w:styleId="Nivel01TituloChar13">
    <w:name w:val="Nivel_01_Titulo Char13"/>
    <w:basedOn w:val="Ttulo1Char14"/>
    <w:rsid w:val="00D96EC9"/>
    <w:rPr>
      <w:rFonts w:ascii="Arial" w:eastAsiaTheme="majorEastAsia" w:hAnsi="Arial" w:cs="Times New Roman"/>
      <w:b/>
      <w:bCs/>
      <w:color w:val="2F5496" w:themeColor="accent1" w:themeShade="BF"/>
      <w:sz w:val="20"/>
      <w:szCs w:val="20"/>
      <w:lang w:eastAsia="pt-BR"/>
    </w:rPr>
  </w:style>
  <w:style w:type="character" w:customStyle="1" w:styleId="Ttulo1Char13">
    <w:name w:val="Título 1 Char13"/>
    <w:basedOn w:val="Fontepargpadro"/>
    <w:uiPriority w:val="9"/>
    <w:rsid w:val="00D96EC9"/>
    <w:rPr>
      <w:rFonts w:asciiTheme="majorHAnsi" w:eastAsiaTheme="majorEastAsia" w:hAnsiTheme="majorHAnsi" w:cstheme="majorBidi"/>
      <w:color w:val="2F5496" w:themeColor="accent1" w:themeShade="BF"/>
      <w:sz w:val="32"/>
      <w:szCs w:val="32"/>
    </w:rPr>
  </w:style>
  <w:style w:type="paragraph" w:customStyle="1" w:styleId="Nivel113">
    <w:name w:val="Nivel113"/>
    <w:basedOn w:val="Ttulo1"/>
    <w:next w:val="Normal"/>
    <w:qFormat/>
    <w:rsid w:val="00BD3081"/>
    <w:pPr>
      <w:tabs>
        <w:tab w:val="num" w:pos="720"/>
      </w:tabs>
      <w:spacing w:before="480" w:after="120" w:line="276" w:lineRule="auto"/>
      <w:ind w:left="720" w:hanging="720"/>
      <w:jc w:val="both"/>
    </w:pPr>
    <w:rPr>
      <w:rFonts w:ascii="Arial" w:hAnsi="Arial" w:cs="Arial"/>
      <w:b/>
      <w:color w:val="000000"/>
    </w:rPr>
  </w:style>
  <w:style w:type="character" w:customStyle="1" w:styleId="TextodecomentrioChar13">
    <w:name w:val="Texto de comentário Char13"/>
    <w:basedOn w:val="Fontepargpadro"/>
    <w:uiPriority w:val="99"/>
    <w:rsid w:val="006E7AF1"/>
    <w:rPr>
      <w:sz w:val="20"/>
      <w:szCs w:val="20"/>
    </w:rPr>
  </w:style>
  <w:style w:type="character" w:customStyle="1" w:styleId="CitaoChar13">
    <w:name w:val="Citação Char13"/>
    <w:aliases w:val="TCU Char13,Citação AGU Char13"/>
    <w:basedOn w:val="Fontepargpadro"/>
    <w:rsid w:val="006E7AF1"/>
    <w:rPr>
      <w:rFonts w:ascii="Ecofont_Spranq_eco_Sans" w:eastAsia="Calibri" w:hAnsi="Ecofont_Spranq_eco_Sans" w:cs="Tahoma"/>
      <w:i/>
      <w:iCs/>
      <w:color w:val="000000"/>
      <w:sz w:val="20"/>
      <w:szCs w:val="24"/>
      <w:shd w:val="clear" w:color="auto" w:fill="FFFFCC"/>
    </w:rPr>
  </w:style>
  <w:style w:type="paragraph" w:customStyle="1" w:styleId="citao213">
    <w:name w:val="citação 213"/>
    <w:basedOn w:val="Citao"/>
    <w:qFormat/>
    <w:rsid w:val="00791789"/>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citao2Char13">
    <w:name w:val="citação 2 Char13"/>
    <w:basedOn w:val="CitaoChar13"/>
    <w:rsid w:val="00791789"/>
    <w:rPr>
      <w:rFonts w:ascii="Arial" w:eastAsia="Calibri" w:hAnsi="Arial" w:cs="Tahoma"/>
      <w:i/>
      <w:iCs/>
      <w:color w:val="000000"/>
      <w:sz w:val="20"/>
      <w:szCs w:val="20"/>
      <w:shd w:val="clear" w:color="auto" w:fill="FFFFCC"/>
    </w:rPr>
  </w:style>
  <w:style w:type="character" w:customStyle="1" w:styleId="Nivel1Char13">
    <w:name w:val="Nivel1 Char13"/>
    <w:basedOn w:val="Fontepargpadro"/>
    <w:locked/>
    <w:rsid w:val="00192FA4"/>
    <w:rPr>
      <w:rFonts w:ascii="Arial" w:eastAsiaTheme="majorEastAsia" w:hAnsi="Arial" w:cs="Arial"/>
      <w:b/>
      <w:color w:val="000000"/>
      <w:sz w:val="32"/>
      <w:szCs w:val="32"/>
    </w:rPr>
  </w:style>
  <w:style w:type="paragraph" w:customStyle="1" w:styleId="PargrafodaLista1">
    <w:name w:val="Parágrafo da Lista1"/>
    <w:basedOn w:val="Normal"/>
    <w:qFormat/>
    <w:rsid w:val="00192FA4"/>
    <w:pPr>
      <w:spacing w:after="0" w:line="240" w:lineRule="auto"/>
      <w:ind w:left="720"/>
    </w:pPr>
    <w:rPr>
      <w:rFonts w:ascii="Ecofont_Spranq_eco_Sans" w:eastAsia="Times New Roman" w:hAnsi="Ecofont_Spranq_eco_Sans" w:cs="Ecofont_Spranq_eco_Sans"/>
      <w:sz w:val="24"/>
      <w:szCs w:val="24"/>
    </w:rPr>
  </w:style>
  <w:style w:type="character" w:customStyle="1" w:styleId="CabealhoChar12">
    <w:name w:val="Cabeçalho Char12"/>
    <w:basedOn w:val="Fontepargpadro"/>
    <w:uiPriority w:val="99"/>
    <w:rsid w:val="00397EF2"/>
  </w:style>
  <w:style w:type="character" w:customStyle="1" w:styleId="RodapChar12">
    <w:name w:val="Rodapé Char12"/>
    <w:basedOn w:val="Fontepargpadro"/>
    <w:uiPriority w:val="99"/>
    <w:rsid w:val="00397EF2"/>
  </w:style>
  <w:style w:type="paragraph" w:customStyle="1" w:styleId="GradeColorida-nfase1112">
    <w:name w:val="Grade Colorida - Ênfase 1112"/>
    <w:basedOn w:val="Normal"/>
    <w:next w:val="Normal"/>
    <w:uiPriority w:val="29"/>
    <w:qFormat/>
    <w:rsid w:val="00D96EC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s="Times New Roman"/>
      <w:i/>
      <w:iCs/>
      <w:color w:val="000000"/>
      <w:sz w:val="20"/>
      <w:szCs w:val="24"/>
      <w:lang w:val="x-none"/>
    </w:rPr>
  </w:style>
  <w:style w:type="character" w:customStyle="1" w:styleId="GradeColorida-nfase1Char12">
    <w:name w:val="Grade Colorida - Ênfase 1 Char12"/>
    <w:uiPriority w:val="29"/>
    <w:rsid w:val="00D96EC9"/>
    <w:rPr>
      <w:rFonts w:ascii="Arial" w:eastAsia="Calibri" w:hAnsi="Arial" w:cs="Times New Roman"/>
      <w:i/>
      <w:iCs/>
      <w:color w:val="000000"/>
      <w:sz w:val="20"/>
      <w:szCs w:val="24"/>
      <w:shd w:val="clear" w:color="auto" w:fill="FFFFCC"/>
      <w:lang w:val="x-none"/>
    </w:rPr>
  </w:style>
  <w:style w:type="paragraph" w:customStyle="1" w:styleId="Nivel01Titulo12">
    <w:name w:val="Nivel_01_Titulo12"/>
    <w:basedOn w:val="Ttulo1"/>
    <w:next w:val="Normal"/>
    <w:qFormat/>
    <w:rsid w:val="00D96EC9"/>
    <w:pPr>
      <w:tabs>
        <w:tab w:val="left" w:pos="567"/>
      </w:tabs>
      <w:spacing w:line="240" w:lineRule="auto"/>
      <w:ind w:left="720" w:hanging="360"/>
      <w:jc w:val="both"/>
    </w:pPr>
    <w:rPr>
      <w:rFonts w:ascii="Arial" w:hAnsi="Arial" w:cs="Times New Roman"/>
      <w:b/>
      <w:bCs/>
      <w:sz w:val="20"/>
      <w:szCs w:val="20"/>
    </w:rPr>
  </w:style>
  <w:style w:type="character" w:customStyle="1" w:styleId="Nivel01TituloChar12">
    <w:name w:val="Nivel_01_Titulo Char12"/>
    <w:basedOn w:val="Ttulo1Char13"/>
    <w:rsid w:val="00D96EC9"/>
    <w:rPr>
      <w:rFonts w:ascii="Arial" w:eastAsiaTheme="majorEastAsia" w:hAnsi="Arial" w:cs="Times New Roman"/>
      <w:b/>
      <w:bCs/>
      <w:color w:val="2F5496" w:themeColor="accent1" w:themeShade="BF"/>
      <w:sz w:val="20"/>
      <w:szCs w:val="20"/>
      <w:lang w:eastAsia="pt-BR"/>
    </w:rPr>
  </w:style>
  <w:style w:type="character" w:customStyle="1" w:styleId="Ttulo1Char12">
    <w:name w:val="Título 1 Char12"/>
    <w:basedOn w:val="Fontepargpadro"/>
    <w:uiPriority w:val="9"/>
    <w:rsid w:val="00D96EC9"/>
    <w:rPr>
      <w:rFonts w:asciiTheme="majorHAnsi" w:eastAsiaTheme="majorEastAsia" w:hAnsiTheme="majorHAnsi" w:cstheme="majorBidi"/>
      <w:color w:val="2F5496" w:themeColor="accent1" w:themeShade="BF"/>
      <w:sz w:val="32"/>
      <w:szCs w:val="32"/>
    </w:rPr>
  </w:style>
  <w:style w:type="paragraph" w:customStyle="1" w:styleId="Nivel112">
    <w:name w:val="Nivel112"/>
    <w:basedOn w:val="Ttulo1"/>
    <w:next w:val="Normal"/>
    <w:qFormat/>
    <w:rsid w:val="00BD3081"/>
    <w:pPr>
      <w:tabs>
        <w:tab w:val="num" w:pos="720"/>
      </w:tabs>
      <w:spacing w:before="480" w:after="120" w:line="276" w:lineRule="auto"/>
      <w:ind w:left="720" w:hanging="720"/>
      <w:jc w:val="both"/>
    </w:pPr>
    <w:rPr>
      <w:rFonts w:ascii="Arial" w:hAnsi="Arial" w:cs="Arial"/>
      <w:b/>
      <w:color w:val="000000"/>
    </w:rPr>
  </w:style>
  <w:style w:type="character" w:customStyle="1" w:styleId="TextodecomentrioChar12">
    <w:name w:val="Texto de comentário Char12"/>
    <w:basedOn w:val="Fontepargpadro"/>
    <w:uiPriority w:val="99"/>
    <w:rsid w:val="006E7AF1"/>
    <w:rPr>
      <w:sz w:val="20"/>
      <w:szCs w:val="20"/>
    </w:rPr>
  </w:style>
  <w:style w:type="character" w:customStyle="1" w:styleId="CitaoChar12">
    <w:name w:val="Citação Char12"/>
    <w:aliases w:val="TCU Char12,Citação AGU Char12"/>
    <w:basedOn w:val="Fontepargpadro"/>
    <w:rsid w:val="006E7AF1"/>
    <w:rPr>
      <w:rFonts w:ascii="Ecofont_Spranq_eco_Sans" w:eastAsia="Calibri" w:hAnsi="Ecofont_Spranq_eco_Sans" w:cs="Tahoma"/>
      <w:i/>
      <w:iCs/>
      <w:color w:val="000000"/>
      <w:sz w:val="20"/>
      <w:szCs w:val="24"/>
      <w:shd w:val="clear" w:color="auto" w:fill="FFFFCC"/>
    </w:rPr>
  </w:style>
  <w:style w:type="paragraph" w:customStyle="1" w:styleId="citao212">
    <w:name w:val="citação 212"/>
    <w:basedOn w:val="Citao"/>
    <w:qFormat/>
    <w:rsid w:val="00791789"/>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citao2Char12">
    <w:name w:val="citação 2 Char12"/>
    <w:basedOn w:val="CitaoChar12"/>
    <w:rsid w:val="00791789"/>
    <w:rPr>
      <w:rFonts w:ascii="Arial" w:eastAsia="Calibri" w:hAnsi="Arial" w:cs="Tahoma"/>
      <w:i/>
      <w:iCs/>
      <w:color w:val="000000"/>
      <w:sz w:val="20"/>
      <w:szCs w:val="20"/>
      <w:shd w:val="clear" w:color="auto" w:fill="FFFFCC"/>
    </w:rPr>
  </w:style>
  <w:style w:type="character" w:customStyle="1" w:styleId="Nivel1Char12">
    <w:name w:val="Nivel1 Char12"/>
    <w:basedOn w:val="Fontepargpadro"/>
    <w:locked/>
    <w:rsid w:val="00192FA4"/>
    <w:rPr>
      <w:rFonts w:ascii="Arial" w:eastAsiaTheme="majorEastAsia" w:hAnsi="Arial" w:cs="Arial"/>
      <w:b/>
      <w:color w:val="000000"/>
      <w:sz w:val="32"/>
      <w:szCs w:val="32"/>
    </w:rPr>
  </w:style>
  <w:style w:type="paragraph" w:customStyle="1" w:styleId="PargrafodaLista112">
    <w:name w:val="Parágrafo da Lista112"/>
    <w:basedOn w:val="Normal"/>
    <w:qFormat/>
    <w:rsid w:val="00192FA4"/>
    <w:pPr>
      <w:spacing w:after="0" w:line="240" w:lineRule="auto"/>
      <w:ind w:left="720"/>
    </w:pPr>
    <w:rPr>
      <w:rFonts w:ascii="Ecofont_Spranq_eco_Sans" w:eastAsia="Times New Roman" w:hAnsi="Ecofont_Spranq_eco_Sans" w:cs="Ecofont_Spranq_eco_Sans"/>
      <w:sz w:val="24"/>
      <w:szCs w:val="24"/>
    </w:rPr>
  </w:style>
  <w:style w:type="character" w:customStyle="1" w:styleId="Nivel2Char">
    <w:name w:val="Nivel 2 Char"/>
    <w:basedOn w:val="Fontepargpadro"/>
    <w:locked/>
    <w:rsid w:val="00192FA4"/>
    <w:rPr>
      <w:rFonts w:ascii="Ecofont_Spranq_eco_Sans" w:eastAsia="Arial Unicode MS" w:hAnsi="Ecofont_Spranq_eco_Sans" w:cs="Times New Roman"/>
      <w:sz w:val="20"/>
      <w:szCs w:val="20"/>
      <w:lang w:eastAsia="pt-BR"/>
    </w:rPr>
  </w:style>
  <w:style w:type="character" w:customStyle="1" w:styleId="CabealhoChar11">
    <w:name w:val="Cabeçalho Char11"/>
    <w:basedOn w:val="Fontepargpadro"/>
    <w:uiPriority w:val="99"/>
    <w:rsid w:val="00397EF2"/>
  </w:style>
  <w:style w:type="character" w:customStyle="1" w:styleId="RodapChar11">
    <w:name w:val="Rodapé Char11"/>
    <w:basedOn w:val="Fontepargpadro"/>
    <w:uiPriority w:val="99"/>
    <w:rsid w:val="00397EF2"/>
  </w:style>
  <w:style w:type="paragraph" w:customStyle="1" w:styleId="GradeColorida-nfase1111">
    <w:name w:val="Grade Colorida - Ênfase 1111"/>
    <w:basedOn w:val="Normal"/>
    <w:next w:val="Normal"/>
    <w:uiPriority w:val="29"/>
    <w:qFormat/>
    <w:rsid w:val="00D96EC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s="Times New Roman"/>
      <w:i/>
      <w:iCs/>
      <w:color w:val="000000"/>
      <w:sz w:val="20"/>
      <w:szCs w:val="24"/>
      <w:lang w:val="x-none"/>
    </w:rPr>
  </w:style>
  <w:style w:type="character" w:customStyle="1" w:styleId="GradeColorida-nfase1Char11">
    <w:name w:val="Grade Colorida - Ênfase 1 Char11"/>
    <w:uiPriority w:val="29"/>
    <w:rsid w:val="00D96EC9"/>
    <w:rPr>
      <w:rFonts w:ascii="Arial" w:eastAsia="Calibri" w:hAnsi="Arial" w:cs="Times New Roman"/>
      <w:i/>
      <w:iCs/>
      <w:color w:val="000000"/>
      <w:sz w:val="20"/>
      <w:szCs w:val="24"/>
      <w:shd w:val="clear" w:color="auto" w:fill="FFFFCC"/>
      <w:lang w:val="x-none"/>
    </w:rPr>
  </w:style>
  <w:style w:type="paragraph" w:customStyle="1" w:styleId="Nivel01Titulo11">
    <w:name w:val="Nivel_01_Titulo11"/>
    <w:basedOn w:val="Ttulo1"/>
    <w:next w:val="Normal"/>
    <w:qFormat/>
    <w:rsid w:val="00D96EC9"/>
    <w:pPr>
      <w:tabs>
        <w:tab w:val="left" w:pos="567"/>
      </w:tabs>
      <w:spacing w:line="240" w:lineRule="auto"/>
      <w:ind w:left="720" w:hanging="360"/>
      <w:jc w:val="both"/>
    </w:pPr>
    <w:rPr>
      <w:rFonts w:ascii="Arial" w:hAnsi="Arial" w:cs="Times New Roman"/>
      <w:b/>
      <w:bCs/>
      <w:sz w:val="20"/>
      <w:szCs w:val="20"/>
    </w:rPr>
  </w:style>
  <w:style w:type="character" w:customStyle="1" w:styleId="Nivel01TituloChar11">
    <w:name w:val="Nivel_01_Titulo Char11"/>
    <w:basedOn w:val="Ttulo1Char12"/>
    <w:rsid w:val="00D96EC9"/>
    <w:rPr>
      <w:rFonts w:ascii="Arial" w:eastAsiaTheme="majorEastAsia" w:hAnsi="Arial" w:cs="Times New Roman"/>
      <w:b/>
      <w:bCs/>
      <w:color w:val="2F5496" w:themeColor="accent1" w:themeShade="BF"/>
      <w:sz w:val="20"/>
      <w:szCs w:val="20"/>
      <w:lang w:eastAsia="pt-BR"/>
    </w:rPr>
  </w:style>
  <w:style w:type="character" w:customStyle="1" w:styleId="Ttulo1Char11">
    <w:name w:val="Título 1 Char11"/>
    <w:basedOn w:val="Fontepargpadro"/>
    <w:uiPriority w:val="9"/>
    <w:rsid w:val="00D96EC9"/>
    <w:rPr>
      <w:rFonts w:asciiTheme="majorHAnsi" w:eastAsiaTheme="majorEastAsia" w:hAnsiTheme="majorHAnsi" w:cstheme="majorBidi"/>
      <w:color w:val="2F5496" w:themeColor="accent1" w:themeShade="BF"/>
      <w:sz w:val="32"/>
      <w:szCs w:val="32"/>
    </w:rPr>
  </w:style>
  <w:style w:type="paragraph" w:customStyle="1" w:styleId="Nivel111">
    <w:name w:val="Nivel111"/>
    <w:basedOn w:val="Ttulo1"/>
    <w:next w:val="Normal"/>
    <w:qFormat/>
    <w:rsid w:val="00BD3081"/>
    <w:pPr>
      <w:tabs>
        <w:tab w:val="num" w:pos="720"/>
      </w:tabs>
      <w:spacing w:before="480" w:after="120" w:line="276" w:lineRule="auto"/>
      <w:ind w:left="720" w:hanging="720"/>
      <w:jc w:val="both"/>
    </w:pPr>
    <w:rPr>
      <w:rFonts w:ascii="Arial" w:hAnsi="Arial" w:cs="Arial"/>
      <w:b/>
      <w:color w:val="000000"/>
    </w:rPr>
  </w:style>
  <w:style w:type="character" w:customStyle="1" w:styleId="TextodecomentrioChar11">
    <w:name w:val="Texto de comentário Char11"/>
    <w:basedOn w:val="Fontepargpadro"/>
    <w:uiPriority w:val="99"/>
    <w:rsid w:val="006E7AF1"/>
    <w:rPr>
      <w:sz w:val="20"/>
      <w:szCs w:val="20"/>
    </w:rPr>
  </w:style>
  <w:style w:type="character" w:customStyle="1" w:styleId="CitaoChar11">
    <w:name w:val="Citação Char11"/>
    <w:aliases w:val="TCU Char11,Citação AGU Char11"/>
    <w:basedOn w:val="Fontepargpadro"/>
    <w:rsid w:val="006E7AF1"/>
    <w:rPr>
      <w:rFonts w:ascii="Ecofont_Spranq_eco_Sans" w:eastAsia="Calibri" w:hAnsi="Ecofont_Spranq_eco_Sans" w:cs="Tahoma"/>
      <w:i/>
      <w:iCs/>
      <w:color w:val="000000"/>
      <w:sz w:val="20"/>
      <w:szCs w:val="24"/>
      <w:shd w:val="clear" w:color="auto" w:fill="FFFFCC"/>
    </w:rPr>
  </w:style>
  <w:style w:type="paragraph" w:customStyle="1" w:styleId="citao211">
    <w:name w:val="citação 211"/>
    <w:basedOn w:val="Citao"/>
    <w:qFormat/>
    <w:rsid w:val="00791789"/>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citao2Char11">
    <w:name w:val="citação 2 Char11"/>
    <w:basedOn w:val="CitaoChar11"/>
    <w:rsid w:val="00791789"/>
    <w:rPr>
      <w:rFonts w:ascii="Arial" w:eastAsia="Calibri" w:hAnsi="Arial" w:cs="Tahoma"/>
      <w:i/>
      <w:iCs/>
      <w:color w:val="000000"/>
      <w:sz w:val="20"/>
      <w:szCs w:val="20"/>
      <w:shd w:val="clear" w:color="auto" w:fill="FFFFCC"/>
    </w:rPr>
  </w:style>
  <w:style w:type="character" w:customStyle="1" w:styleId="Nivel1Char11">
    <w:name w:val="Nivel1 Char11"/>
    <w:basedOn w:val="Fontepargpadro"/>
    <w:locked/>
    <w:rsid w:val="00192FA4"/>
    <w:rPr>
      <w:rFonts w:ascii="Arial" w:eastAsiaTheme="majorEastAsia" w:hAnsi="Arial" w:cs="Arial"/>
      <w:b/>
      <w:color w:val="000000"/>
      <w:sz w:val="32"/>
      <w:szCs w:val="32"/>
    </w:rPr>
  </w:style>
  <w:style w:type="paragraph" w:customStyle="1" w:styleId="PargrafodaLista111">
    <w:name w:val="Parágrafo da Lista111"/>
    <w:basedOn w:val="Normal"/>
    <w:qFormat/>
    <w:rsid w:val="00192FA4"/>
    <w:pPr>
      <w:spacing w:after="0" w:line="240" w:lineRule="auto"/>
      <w:ind w:left="720"/>
    </w:pPr>
    <w:rPr>
      <w:rFonts w:ascii="Ecofont_Spranq_eco_Sans" w:eastAsia="Times New Roman" w:hAnsi="Ecofont_Spranq_eco_Sans" w:cs="Ecofont_Spranq_eco_Sans"/>
      <w:sz w:val="24"/>
      <w:szCs w:val="24"/>
    </w:rPr>
  </w:style>
  <w:style w:type="character" w:customStyle="1" w:styleId="Nivel2Char11">
    <w:name w:val="Nivel 2 Char11"/>
    <w:basedOn w:val="Fontepargpadro"/>
    <w:link w:val="Nivel21"/>
    <w:locked/>
    <w:rsid w:val="00192FA4"/>
    <w:rPr>
      <w:rFonts w:ascii="Ecofont_Spranq_eco_Sans" w:eastAsia="Arial Unicode MS" w:hAnsi="Ecofont_Spranq_eco_Sans" w:cs="Times New Roman"/>
      <w:sz w:val="20"/>
      <w:szCs w:val="20"/>
    </w:rPr>
  </w:style>
  <w:style w:type="paragraph" w:customStyle="1" w:styleId="Nivel2">
    <w:name w:val="Nivel 2"/>
    <w:qFormat/>
    <w:rsid w:val="00192FA4"/>
    <w:pPr>
      <w:numPr>
        <w:ilvl w:val="1"/>
        <w:numId w:val="4"/>
      </w:numPr>
      <w:spacing w:before="120" w:after="120" w:line="276" w:lineRule="auto"/>
      <w:jc w:val="both"/>
    </w:pPr>
    <w:rPr>
      <w:rFonts w:ascii="Ecofont_Spranq_eco_Sans" w:eastAsia="Arial Unicode MS" w:hAnsi="Ecofont_Spranq_eco_Sans" w:cs="Times New Roman"/>
      <w:sz w:val="20"/>
      <w:szCs w:val="20"/>
    </w:rPr>
  </w:style>
  <w:style w:type="character" w:customStyle="1" w:styleId="CabealhoChar10">
    <w:name w:val="Cabeçalho Char10"/>
    <w:basedOn w:val="Fontepargpadro"/>
    <w:uiPriority w:val="99"/>
    <w:rsid w:val="00397EF2"/>
  </w:style>
  <w:style w:type="character" w:customStyle="1" w:styleId="RodapChar10">
    <w:name w:val="Rodapé Char10"/>
    <w:basedOn w:val="Fontepargpadro"/>
    <w:uiPriority w:val="99"/>
    <w:rsid w:val="00397EF2"/>
  </w:style>
  <w:style w:type="paragraph" w:customStyle="1" w:styleId="GradeColorida-nfase1110">
    <w:name w:val="Grade Colorida - Ênfase 1110"/>
    <w:basedOn w:val="Normal"/>
    <w:next w:val="Normal"/>
    <w:uiPriority w:val="29"/>
    <w:qFormat/>
    <w:rsid w:val="00D96EC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s="Times New Roman"/>
      <w:i/>
      <w:iCs/>
      <w:color w:val="000000"/>
      <w:sz w:val="20"/>
      <w:szCs w:val="24"/>
      <w:lang w:val="x-none"/>
    </w:rPr>
  </w:style>
  <w:style w:type="character" w:customStyle="1" w:styleId="GradeColorida-nfase1Char10">
    <w:name w:val="Grade Colorida - Ênfase 1 Char10"/>
    <w:uiPriority w:val="29"/>
    <w:rsid w:val="00D96EC9"/>
    <w:rPr>
      <w:rFonts w:ascii="Arial" w:eastAsia="Calibri" w:hAnsi="Arial" w:cs="Times New Roman"/>
      <w:i/>
      <w:iCs/>
      <w:color w:val="000000"/>
      <w:sz w:val="20"/>
      <w:szCs w:val="24"/>
      <w:shd w:val="clear" w:color="auto" w:fill="FFFFCC"/>
      <w:lang w:val="x-none"/>
    </w:rPr>
  </w:style>
  <w:style w:type="paragraph" w:customStyle="1" w:styleId="Nivel01Titulo10">
    <w:name w:val="Nivel_01_Titulo10"/>
    <w:basedOn w:val="Ttulo1"/>
    <w:next w:val="Normal"/>
    <w:qFormat/>
    <w:rsid w:val="00D96EC9"/>
    <w:pPr>
      <w:tabs>
        <w:tab w:val="left" w:pos="567"/>
      </w:tabs>
      <w:spacing w:line="240" w:lineRule="auto"/>
      <w:ind w:left="720" w:hanging="360"/>
      <w:jc w:val="both"/>
    </w:pPr>
    <w:rPr>
      <w:rFonts w:ascii="Arial" w:hAnsi="Arial" w:cs="Times New Roman"/>
      <w:b/>
      <w:bCs/>
      <w:sz w:val="20"/>
      <w:szCs w:val="20"/>
    </w:rPr>
  </w:style>
  <w:style w:type="character" w:customStyle="1" w:styleId="Nivel01TituloChar10">
    <w:name w:val="Nivel_01_Titulo Char10"/>
    <w:basedOn w:val="Ttulo1Char11"/>
    <w:rsid w:val="00D96EC9"/>
    <w:rPr>
      <w:rFonts w:ascii="Arial" w:eastAsiaTheme="majorEastAsia" w:hAnsi="Arial" w:cs="Times New Roman"/>
      <w:b/>
      <w:bCs/>
      <w:color w:val="2F5496" w:themeColor="accent1" w:themeShade="BF"/>
      <w:sz w:val="20"/>
      <w:szCs w:val="20"/>
      <w:lang w:eastAsia="pt-BR"/>
    </w:rPr>
  </w:style>
  <w:style w:type="character" w:customStyle="1" w:styleId="Ttulo1Char10">
    <w:name w:val="Título 1 Char10"/>
    <w:basedOn w:val="Fontepargpadro"/>
    <w:uiPriority w:val="9"/>
    <w:rsid w:val="00D96EC9"/>
    <w:rPr>
      <w:rFonts w:asciiTheme="majorHAnsi" w:eastAsiaTheme="majorEastAsia" w:hAnsiTheme="majorHAnsi" w:cstheme="majorBidi"/>
      <w:color w:val="2F5496" w:themeColor="accent1" w:themeShade="BF"/>
      <w:sz w:val="32"/>
      <w:szCs w:val="32"/>
    </w:rPr>
  </w:style>
  <w:style w:type="paragraph" w:customStyle="1" w:styleId="Nivel110">
    <w:name w:val="Nivel110"/>
    <w:basedOn w:val="Ttulo1"/>
    <w:next w:val="Normal"/>
    <w:qFormat/>
    <w:rsid w:val="00BD3081"/>
    <w:pPr>
      <w:tabs>
        <w:tab w:val="num" w:pos="720"/>
      </w:tabs>
      <w:spacing w:before="480" w:after="120" w:line="276" w:lineRule="auto"/>
      <w:ind w:left="720" w:hanging="720"/>
      <w:jc w:val="both"/>
    </w:pPr>
    <w:rPr>
      <w:rFonts w:ascii="Arial" w:hAnsi="Arial" w:cs="Arial"/>
      <w:b/>
      <w:color w:val="000000"/>
    </w:rPr>
  </w:style>
  <w:style w:type="character" w:customStyle="1" w:styleId="TextodecomentrioChar10">
    <w:name w:val="Texto de comentário Char10"/>
    <w:basedOn w:val="Fontepargpadro"/>
    <w:uiPriority w:val="99"/>
    <w:rsid w:val="006E7AF1"/>
    <w:rPr>
      <w:sz w:val="20"/>
      <w:szCs w:val="20"/>
    </w:rPr>
  </w:style>
  <w:style w:type="character" w:customStyle="1" w:styleId="CitaoChar10">
    <w:name w:val="Citação Char10"/>
    <w:aliases w:val="TCU Char10,Citação AGU Char10"/>
    <w:basedOn w:val="Fontepargpadro"/>
    <w:rsid w:val="006E7AF1"/>
    <w:rPr>
      <w:rFonts w:ascii="Ecofont_Spranq_eco_Sans" w:eastAsia="Calibri" w:hAnsi="Ecofont_Spranq_eco_Sans" w:cs="Tahoma"/>
      <w:i/>
      <w:iCs/>
      <w:color w:val="000000"/>
      <w:sz w:val="20"/>
      <w:szCs w:val="24"/>
      <w:shd w:val="clear" w:color="auto" w:fill="FFFFCC"/>
    </w:rPr>
  </w:style>
  <w:style w:type="paragraph" w:customStyle="1" w:styleId="citao210">
    <w:name w:val="citação 210"/>
    <w:basedOn w:val="Citao"/>
    <w:qFormat/>
    <w:rsid w:val="00791789"/>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citao2Char10">
    <w:name w:val="citação 2 Char10"/>
    <w:basedOn w:val="CitaoChar10"/>
    <w:rsid w:val="00791789"/>
    <w:rPr>
      <w:rFonts w:ascii="Arial" w:eastAsia="Calibri" w:hAnsi="Arial" w:cs="Tahoma"/>
      <w:i/>
      <w:iCs/>
      <w:color w:val="000000"/>
      <w:sz w:val="20"/>
      <w:szCs w:val="20"/>
      <w:shd w:val="clear" w:color="auto" w:fill="FFFFCC"/>
    </w:rPr>
  </w:style>
  <w:style w:type="character" w:customStyle="1" w:styleId="Nivel1Char10">
    <w:name w:val="Nivel1 Char10"/>
    <w:basedOn w:val="Fontepargpadro"/>
    <w:locked/>
    <w:rsid w:val="00192FA4"/>
    <w:rPr>
      <w:rFonts w:ascii="Arial" w:eastAsiaTheme="majorEastAsia" w:hAnsi="Arial" w:cs="Arial"/>
      <w:b/>
      <w:color w:val="000000"/>
      <w:sz w:val="32"/>
      <w:szCs w:val="32"/>
    </w:rPr>
  </w:style>
  <w:style w:type="paragraph" w:customStyle="1" w:styleId="PargrafodaLista110">
    <w:name w:val="Parágrafo da Lista110"/>
    <w:basedOn w:val="Normal"/>
    <w:qFormat/>
    <w:rsid w:val="00192FA4"/>
    <w:pPr>
      <w:spacing w:after="0" w:line="240" w:lineRule="auto"/>
      <w:ind w:left="720"/>
    </w:pPr>
    <w:rPr>
      <w:rFonts w:ascii="Ecofont_Spranq_eco_Sans" w:eastAsia="Times New Roman" w:hAnsi="Ecofont_Spranq_eco_Sans" w:cs="Ecofont_Spranq_eco_Sans"/>
      <w:sz w:val="24"/>
      <w:szCs w:val="24"/>
    </w:rPr>
  </w:style>
  <w:style w:type="character" w:customStyle="1" w:styleId="Nivel2Char10">
    <w:name w:val="Nivel 2 Char10"/>
    <w:basedOn w:val="Fontepargpadro"/>
    <w:locked/>
    <w:rsid w:val="00192FA4"/>
    <w:rPr>
      <w:rFonts w:ascii="Ecofont_Spranq_eco_Sans" w:eastAsia="Arial Unicode MS" w:hAnsi="Ecofont_Spranq_eco_Sans" w:cs="Times New Roman"/>
      <w:sz w:val="20"/>
      <w:szCs w:val="20"/>
      <w:lang w:eastAsia="pt-BR"/>
    </w:rPr>
  </w:style>
  <w:style w:type="paragraph" w:customStyle="1" w:styleId="Nivel210">
    <w:name w:val="Nivel 210"/>
    <w:qFormat/>
    <w:rsid w:val="00192FA4"/>
    <w:pPr>
      <w:tabs>
        <w:tab w:val="num" w:pos="1440"/>
      </w:tabs>
      <w:spacing w:before="120" w:after="120" w:line="276" w:lineRule="auto"/>
      <w:ind w:left="1440" w:hanging="720"/>
      <w:jc w:val="both"/>
    </w:pPr>
    <w:rPr>
      <w:rFonts w:ascii="Ecofont_Spranq_eco_Sans" w:eastAsia="Arial Unicode MS" w:hAnsi="Ecofont_Spranq_eco_Sans" w:cs="Times New Roman"/>
      <w:sz w:val="20"/>
      <w:szCs w:val="20"/>
    </w:rPr>
  </w:style>
  <w:style w:type="paragraph" w:customStyle="1" w:styleId="Nivel10">
    <w:name w:val="Nivel 1"/>
    <w:basedOn w:val="Nivel210"/>
    <w:next w:val="Nivel210"/>
    <w:qFormat/>
    <w:rsid w:val="00192FA4"/>
    <w:pPr>
      <w:tabs>
        <w:tab w:val="num" w:pos="360"/>
      </w:tabs>
      <w:ind w:left="644" w:hanging="432"/>
    </w:pPr>
    <w:rPr>
      <w:rFonts w:cs="Arial"/>
      <w:b/>
    </w:rPr>
  </w:style>
  <w:style w:type="character" w:customStyle="1" w:styleId="CabealhoChar9">
    <w:name w:val="Cabeçalho Char9"/>
    <w:basedOn w:val="Fontepargpadro"/>
    <w:uiPriority w:val="99"/>
    <w:rsid w:val="00397EF2"/>
  </w:style>
  <w:style w:type="character" w:customStyle="1" w:styleId="RodapChar9">
    <w:name w:val="Rodapé Char9"/>
    <w:basedOn w:val="Fontepargpadro"/>
    <w:uiPriority w:val="99"/>
    <w:rsid w:val="00397EF2"/>
  </w:style>
  <w:style w:type="paragraph" w:customStyle="1" w:styleId="GradeColorida-nfase119">
    <w:name w:val="Grade Colorida - Ênfase 119"/>
    <w:basedOn w:val="Normal"/>
    <w:next w:val="Normal"/>
    <w:uiPriority w:val="29"/>
    <w:qFormat/>
    <w:rsid w:val="00D96EC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s="Times New Roman"/>
      <w:i/>
      <w:iCs/>
      <w:color w:val="000000"/>
      <w:sz w:val="20"/>
      <w:szCs w:val="24"/>
      <w:lang w:val="x-none"/>
    </w:rPr>
  </w:style>
  <w:style w:type="character" w:customStyle="1" w:styleId="GradeColorida-nfase1Char9">
    <w:name w:val="Grade Colorida - Ênfase 1 Char9"/>
    <w:uiPriority w:val="29"/>
    <w:rsid w:val="00D96EC9"/>
    <w:rPr>
      <w:rFonts w:ascii="Arial" w:eastAsia="Calibri" w:hAnsi="Arial" w:cs="Times New Roman"/>
      <w:i/>
      <w:iCs/>
      <w:color w:val="000000"/>
      <w:sz w:val="20"/>
      <w:szCs w:val="24"/>
      <w:shd w:val="clear" w:color="auto" w:fill="FFFFCC"/>
      <w:lang w:val="x-none"/>
    </w:rPr>
  </w:style>
  <w:style w:type="paragraph" w:customStyle="1" w:styleId="Nivel01Titulo9">
    <w:name w:val="Nivel_01_Titulo9"/>
    <w:basedOn w:val="Ttulo1"/>
    <w:next w:val="Normal"/>
    <w:qFormat/>
    <w:rsid w:val="00D96EC9"/>
    <w:pPr>
      <w:tabs>
        <w:tab w:val="left" w:pos="567"/>
      </w:tabs>
      <w:spacing w:line="240" w:lineRule="auto"/>
      <w:ind w:left="720" w:hanging="360"/>
      <w:jc w:val="both"/>
    </w:pPr>
    <w:rPr>
      <w:rFonts w:ascii="Arial" w:hAnsi="Arial" w:cs="Times New Roman"/>
      <w:b/>
      <w:bCs/>
      <w:sz w:val="20"/>
      <w:szCs w:val="20"/>
    </w:rPr>
  </w:style>
  <w:style w:type="character" w:customStyle="1" w:styleId="Nivel01TituloChar9">
    <w:name w:val="Nivel_01_Titulo Char9"/>
    <w:basedOn w:val="Ttulo1Char10"/>
    <w:rsid w:val="00D96EC9"/>
    <w:rPr>
      <w:rFonts w:ascii="Arial" w:eastAsiaTheme="majorEastAsia" w:hAnsi="Arial" w:cs="Times New Roman"/>
      <w:b/>
      <w:bCs/>
      <w:color w:val="2F5496" w:themeColor="accent1" w:themeShade="BF"/>
      <w:sz w:val="20"/>
      <w:szCs w:val="20"/>
      <w:lang w:eastAsia="pt-BR"/>
    </w:rPr>
  </w:style>
  <w:style w:type="character" w:customStyle="1" w:styleId="Ttulo1Char9">
    <w:name w:val="Título 1 Char9"/>
    <w:basedOn w:val="Fontepargpadro"/>
    <w:uiPriority w:val="9"/>
    <w:rsid w:val="00D96EC9"/>
    <w:rPr>
      <w:rFonts w:asciiTheme="majorHAnsi" w:eastAsiaTheme="majorEastAsia" w:hAnsiTheme="majorHAnsi" w:cstheme="majorBidi"/>
      <w:color w:val="2F5496" w:themeColor="accent1" w:themeShade="BF"/>
      <w:sz w:val="32"/>
      <w:szCs w:val="32"/>
    </w:rPr>
  </w:style>
  <w:style w:type="paragraph" w:customStyle="1" w:styleId="Nivel19">
    <w:name w:val="Nivel19"/>
    <w:basedOn w:val="Ttulo1"/>
    <w:next w:val="Normal"/>
    <w:qFormat/>
    <w:rsid w:val="00BD3081"/>
    <w:pPr>
      <w:tabs>
        <w:tab w:val="num" w:pos="720"/>
      </w:tabs>
      <w:spacing w:before="480" w:after="120" w:line="276" w:lineRule="auto"/>
      <w:ind w:left="720" w:hanging="720"/>
      <w:jc w:val="both"/>
    </w:pPr>
    <w:rPr>
      <w:rFonts w:ascii="Arial" w:hAnsi="Arial" w:cs="Arial"/>
      <w:b/>
      <w:color w:val="000000"/>
    </w:rPr>
  </w:style>
  <w:style w:type="character" w:customStyle="1" w:styleId="TextodecomentrioChar9">
    <w:name w:val="Texto de comentário Char9"/>
    <w:basedOn w:val="Fontepargpadro"/>
    <w:uiPriority w:val="99"/>
    <w:rsid w:val="006E7AF1"/>
    <w:rPr>
      <w:sz w:val="20"/>
      <w:szCs w:val="20"/>
    </w:rPr>
  </w:style>
  <w:style w:type="character" w:customStyle="1" w:styleId="CitaoChar9">
    <w:name w:val="Citação Char9"/>
    <w:aliases w:val="TCU Char9,Citação AGU Char9"/>
    <w:basedOn w:val="Fontepargpadro"/>
    <w:rsid w:val="006E7AF1"/>
    <w:rPr>
      <w:rFonts w:ascii="Ecofont_Spranq_eco_Sans" w:eastAsia="Calibri" w:hAnsi="Ecofont_Spranq_eco_Sans" w:cs="Tahoma"/>
      <w:i/>
      <w:iCs/>
      <w:color w:val="000000"/>
      <w:sz w:val="20"/>
      <w:szCs w:val="24"/>
      <w:shd w:val="clear" w:color="auto" w:fill="FFFFCC"/>
    </w:rPr>
  </w:style>
  <w:style w:type="paragraph" w:customStyle="1" w:styleId="citao29">
    <w:name w:val="citação 29"/>
    <w:basedOn w:val="Citao"/>
    <w:qFormat/>
    <w:rsid w:val="00791789"/>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citao2Char9">
    <w:name w:val="citação 2 Char9"/>
    <w:basedOn w:val="CitaoChar9"/>
    <w:rsid w:val="00791789"/>
    <w:rPr>
      <w:rFonts w:ascii="Arial" w:eastAsia="Calibri" w:hAnsi="Arial" w:cs="Tahoma"/>
      <w:i/>
      <w:iCs/>
      <w:color w:val="000000"/>
      <w:sz w:val="20"/>
      <w:szCs w:val="20"/>
      <w:shd w:val="clear" w:color="auto" w:fill="FFFFCC"/>
    </w:rPr>
  </w:style>
  <w:style w:type="character" w:customStyle="1" w:styleId="Nivel1Char9">
    <w:name w:val="Nivel1 Char9"/>
    <w:basedOn w:val="Fontepargpadro"/>
    <w:locked/>
    <w:rsid w:val="00192FA4"/>
    <w:rPr>
      <w:rFonts w:ascii="Arial" w:eastAsiaTheme="majorEastAsia" w:hAnsi="Arial" w:cs="Arial"/>
      <w:b/>
      <w:color w:val="000000"/>
      <w:sz w:val="32"/>
      <w:szCs w:val="32"/>
    </w:rPr>
  </w:style>
  <w:style w:type="paragraph" w:customStyle="1" w:styleId="PargrafodaLista19">
    <w:name w:val="Parágrafo da Lista19"/>
    <w:basedOn w:val="Normal"/>
    <w:qFormat/>
    <w:rsid w:val="00192FA4"/>
    <w:pPr>
      <w:spacing w:after="0" w:line="240" w:lineRule="auto"/>
      <w:ind w:left="720"/>
    </w:pPr>
    <w:rPr>
      <w:rFonts w:ascii="Ecofont_Spranq_eco_Sans" w:eastAsia="Times New Roman" w:hAnsi="Ecofont_Spranq_eco_Sans" w:cs="Ecofont_Spranq_eco_Sans"/>
      <w:sz w:val="24"/>
      <w:szCs w:val="24"/>
    </w:rPr>
  </w:style>
  <w:style w:type="character" w:customStyle="1" w:styleId="Nivel2Char9">
    <w:name w:val="Nivel 2 Char9"/>
    <w:basedOn w:val="Fontepargpadro"/>
    <w:locked/>
    <w:rsid w:val="00192FA4"/>
    <w:rPr>
      <w:rFonts w:ascii="Ecofont_Spranq_eco_Sans" w:eastAsia="Arial Unicode MS" w:hAnsi="Ecofont_Spranq_eco_Sans" w:cs="Times New Roman"/>
      <w:sz w:val="20"/>
      <w:szCs w:val="20"/>
      <w:lang w:eastAsia="pt-BR"/>
    </w:rPr>
  </w:style>
  <w:style w:type="paragraph" w:customStyle="1" w:styleId="Nivel29">
    <w:name w:val="Nivel 29"/>
    <w:qFormat/>
    <w:rsid w:val="00192FA4"/>
    <w:pPr>
      <w:tabs>
        <w:tab w:val="num" w:pos="1440"/>
      </w:tabs>
      <w:spacing w:before="120" w:after="120" w:line="276" w:lineRule="auto"/>
      <w:ind w:left="1440" w:hanging="720"/>
      <w:jc w:val="both"/>
    </w:pPr>
    <w:rPr>
      <w:rFonts w:ascii="Ecofont_Spranq_eco_Sans" w:eastAsia="Arial Unicode MS" w:hAnsi="Ecofont_Spranq_eco_Sans" w:cs="Times New Roman"/>
      <w:sz w:val="20"/>
      <w:szCs w:val="20"/>
    </w:rPr>
  </w:style>
  <w:style w:type="paragraph" w:customStyle="1" w:styleId="Nivel190">
    <w:name w:val="Nivel 19"/>
    <w:basedOn w:val="Nivel29"/>
    <w:next w:val="Nivel29"/>
    <w:qFormat/>
    <w:rsid w:val="00192FA4"/>
    <w:pPr>
      <w:tabs>
        <w:tab w:val="num" w:pos="360"/>
      </w:tabs>
      <w:ind w:left="644" w:hanging="432"/>
    </w:pPr>
    <w:rPr>
      <w:rFonts w:cs="Arial"/>
      <w:b/>
    </w:rPr>
  </w:style>
  <w:style w:type="paragraph" w:customStyle="1" w:styleId="Nivel3">
    <w:name w:val="Nivel 3"/>
    <w:basedOn w:val="Nivel29"/>
    <w:qFormat/>
    <w:rsid w:val="00192FA4"/>
    <w:pPr>
      <w:numPr>
        <w:ilvl w:val="2"/>
      </w:numPr>
      <w:tabs>
        <w:tab w:val="num" w:pos="360"/>
        <w:tab w:val="num" w:pos="1440"/>
      </w:tabs>
      <w:ind w:left="1922" w:hanging="720"/>
    </w:pPr>
    <w:rPr>
      <w:rFonts w:cs="Arial"/>
      <w:color w:val="000000"/>
    </w:rPr>
  </w:style>
  <w:style w:type="character" w:customStyle="1" w:styleId="CabealhoChar8">
    <w:name w:val="Cabeçalho Char8"/>
    <w:basedOn w:val="Fontepargpadro"/>
    <w:uiPriority w:val="99"/>
    <w:rsid w:val="00397EF2"/>
  </w:style>
  <w:style w:type="character" w:customStyle="1" w:styleId="RodapChar8">
    <w:name w:val="Rodapé Char8"/>
    <w:basedOn w:val="Fontepargpadro"/>
    <w:uiPriority w:val="99"/>
    <w:rsid w:val="00397EF2"/>
  </w:style>
  <w:style w:type="paragraph" w:customStyle="1" w:styleId="GradeColorida-nfase118">
    <w:name w:val="Grade Colorida - Ênfase 118"/>
    <w:basedOn w:val="Normal"/>
    <w:next w:val="Normal"/>
    <w:uiPriority w:val="29"/>
    <w:qFormat/>
    <w:rsid w:val="00D96EC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s="Times New Roman"/>
      <w:i/>
      <w:iCs/>
      <w:color w:val="000000"/>
      <w:sz w:val="20"/>
      <w:szCs w:val="24"/>
      <w:lang w:val="x-none"/>
    </w:rPr>
  </w:style>
  <w:style w:type="character" w:customStyle="1" w:styleId="GradeColorida-nfase1Char8">
    <w:name w:val="Grade Colorida - Ênfase 1 Char8"/>
    <w:uiPriority w:val="29"/>
    <w:rsid w:val="00D96EC9"/>
    <w:rPr>
      <w:rFonts w:ascii="Arial" w:eastAsia="Calibri" w:hAnsi="Arial" w:cs="Times New Roman"/>
      <w:i/>
      <w:iCs/>
      <w:color w:val="000000"/>
      <w:sz w:val="20"/>
      <w:szCs w:val="24"/>
      <w:shd w:val="clear" w:color="auto" w:fill="FFFFCC"/>
      <w:lang w:val="x-none"/>
    </w:rPr>
  </w:style>
  <w:style w:type="paragraph" w:customStyle="1" w:styleId="Nivel01Titulo8">
    <w:name w:val="Nivel_01_Titulo8"/>
    <w:basedOn w:val="Ttulo1"/>
    <w:next w:val="Normal"/>
    <w:qFormat/>
    <w:rsid w:val="00D96EC9"/>
    <w:pPr>
      <w:tabs>
        <w:tab w:val="left" w:pos="567"/>
      </w:tabs>
      <w:spacing w:line="240" w:lineRule="auto"/>
      <w:ind w:left="720" w:hanging="360"/>
      <w:jc w:val="both"/>
    </w:pPr>
    <w:rPr>
      <w:rFonts w:ascii="Arial" w:hAnsi="Arial" w:cs="Times New Roman"/>
      <w:b/>
      <w:bCs/>
      <w:sz w:val="20"/>
      <w:szCs w:val="20"/>
    </w:rPr>
  </w:style>
  <w:style w:type="character" w:customStyle="1" w:styleId="Nivel01TituloChar8">
    <w:name w:val="Nivel_01_Titulo Char8"/>
    <w:basedOn w:val="Ttulo1Char9"/>
    <w:rsid w:val="00D96EC9"/>
    <w:rPr>
      <w:rFonts w:ascii="Arial" w:eastAsiaTheme="majorEastAsia" w:hAnsi="Arial" w:cs="Times New Roman"/>
      <w:b/>
      <w:bCs/>
      <w:color w:val="2F5496" w:themeColor="accent1" w:themeShade="BF"/>
      <w:sz w:val="20"/>
      <w:szCs w:val="20"/>
      <w:lang w:eastAsia="pt-BR"/>
    </w:rPr>
  </w:style>
  <w:style w:type="character" w:customStyle="1" w:styleId="Ttulo1Char8">
    <w:name w:val="Título 1 Char8"/>
    <w:basedOn w:val="Fontepargpadro"/>
    <w:uiPriority w:val="9"/>
    <w:rsid w:val="00D96EC9"/>
    <w:rPr>
      <w:rFonts w:asciiTheme="majorHAnsi" w:eastAsiaTheme="majorEastAsia" w:hAnsiTheme="majorHAnsi" w:cstheme="majorBidi"/>
      <w:color w:val="2F5496" w:themeColor="accent1" w:themeShade="BF"/>
      <w:sz w:val="32"/>
      <w:szCs w:val="32"/>
    </w:rPr>
  </w:style>
  <w:style w:type="paragraph" w:customStyle="1" w:styleId="Nivel18">
    <w:name w:val="Nivel18"/>
    <w:basedOn w:val="Ttulo1"/>
    <w:next w:val="Normal"/>
    <w:qFormat/>
    <w:rsid w:val="00BD3081"/>
    <w:pPr>
      <w:tabs>
        <w:tab w:val="num" w:pos="720"/>
      </w:tabs>
      <w:spacing w:before="480" w:after="120" w:line="276" w:lineRule="auto"/>
      <w:ind w:left="720" w:hanging="720"/>
      <w:jc w:val="both"/>
    </w:pPr>
    <w:rPr>
      <w:rFonts w:ascii="Arial" w:hAnsi="Arial" w:cs="Arial"/>
      <w:b/>
      <w:color w:val="000000"/>
    </w:rPr>
  </w:style>
  <w:style w:type="character" w:customStyle="1" w:styleId="TextodecomentrioChar8">
    <w:name w:val="Texto de comentário Char8"/>
    <w:basedOn w:val="Fontepargpadro"/>
    <w:uiPriority w:val="99"/>
    <w:rsid w:val="006E7AF1"/>
    <w:rPr>
      <w:sz w:val="20"/>
      <w:szCs w:val="20"/>
    </w:rPr>
  </w:style>
  <w:style w:type="character" w:customStyle="1" w:styleId="CitaoChar8">
    <w:name w:val="Citação Char8"/>
    <w:aliases w:val="TCU Char8,Citação AGU Char8"/>
    <w:basedOn w:val="Fontepargpadro"/>
    <w:rsid w:val="006E7AF1"/>
    <w:rPr>
      <w:rFonts w:ascii="Ecofont_Spranq_eco_Sans" w:eastAsia="Calibri" w:hAnsi="Ecofont_Spranq_eco_Sans" w:cs="Tahoma"/>
      <w:i/>
      <w:iCs/>
      <w:color w:val="000000"/>
      <w:sz w:val="20"/>
      <w:szCs w:val="24"/>
      <w:shd w:val="clear" w:color="auto" w:fill="FFFFCC"/>
    </w:rPr>
  </w:style>
  <w:style w:type="paragraph" w:customStyle="1" w:styleId="citao28">
    <w:name w:val="citação 28"/>
    <w:basedOn w:val="Citao"/>
    <w:qFormat/>
    <w:rsid w:val="00791789"/>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citao2Char8">
    <w:name w:val="citação 2 Char8"/>
    <w:basedOn w:val="CitaoChar8"/>
    <w:rsid w:val="00791789"/>
    <w:rPr>
      <w:rFonts w:ascii="Arial" w:eastAsia="Calibri" w:hAnsi="Arial" w:cs="Tahoma"/>
      <w:i/>
      <w:iCs/>
      <w:color w:val="000000"/>
      <w:sz w:val="20"/>
      <w:szCs w:val="20"/>
      <w:shd w:val="clear" w:color="auto" w:fill="FFFFCC"/>
    </w:rPr>
  </w:style>
  <w:style w:type="character" w:customStyle="1" w:styleId="Nivel1Char8">
    <w:name w:val="Nivel1 Char8"/>
    <w:basedOn w:val="Fontepargpadro"/>
    <w:locked/>
    <w:rsid w:val="00192FA4"/>
    <w:rPr>
      <w:rFonts w:ascii="Arial" w:eastAsiaTheme="majorEastAsia" w:hAnsi="Arial" w:cs="Arial"/>
      <w:b/>
      <w:color w:val="000000"/>
      <w:sz w:val="32"/>
      <w:szCs w:val="32"/>
    </w:rPr>
  </w:style>
  <w:style w:type="paragraph" w:customStyle="1" w:styleId="PargrafodaLista18">
    <w:name w:val="Parágrafo da Lista18"/>
    <w:basedOn w:val="Normal"/>
    <w:qFormat/>
    <w:rsid w:val="00192FA4"/>
    <w:pPr>
      <w:spacing w:after="0" w:line="240" w:lineRule="auto"/>
      <w:ind w:left="720"/>
    </w:pPr>
    <w:rPr>
      <w:rFonts w:ascii="Ecofont_Spranq_eco_Sans" w:eastAsia="Times New Roman" w:hAnsi="Ecofont_Spranq_eco_Sans" w:cs="Ecofont_Spranq_eco_Sans"/>
      <w:sz w:val="24"/>
      <w:szCs w:val="24"/>
    </w:rPr>
  </w:style>
  <w:style w:type="character" w:customStyle="1" w:styleId="Nivel2Char8">
    <w:name w:val="Nivel 2 Char8"/>
    <w:basedOn w:val="Fontepargpadro"/>
    <w:locked/>
    <w:rsid w:val="00192FA4"/>
    <w:rPr>
      <w:rFonts w:ascii="Ecofont_Spranq_eco_Sans" w:eastAsia="Arial Unicode MS" w:hAnsi="Ecofont_Spranq_eco_Sans" w:cs="Times New Roman"/>
      <w:sz w:val="20"/>
      <w:szCs w:val="20"/>
      <w:lang w:eastAsia="pt-BR"/>
    </w:rPr>
  </w:style>
  <w:style w:type="paragraph" w:customStyle="1" w:styleId="Nivel28">
    <w:name w:val="Nivel 28"/>
    <w:qFormat/>
    <w:rsid w:val="00192FA4"/>
    <w:pPr>
      <w:tabs>
        <w:tab w:val="num" w:pos="1440"/>
      </w:tabs>
      <w:spacing w:before="120" w:after="120" w:line="276" w:lineRule="auto"/>
      <w:ind w:left="1440" w:hanging="720"/>
      <w:jc w:val="both"/>
    </w:pPr>
    <w:rPr>
      <w:rFonts w:ascii="Ecofont_Spranq_eco_Sans" w:eastAsia="Arial Unicode MS" w:hAnsi="Ecofont_Spranq_eco_Sans" w:cs="Times New Roman"/>
      <w:sz w:val="20"/>
      <w:szCs w:val="20"/>
    </w:rPr>
  </w:style>
  <w:style w:type="paragraph" w:customStyle="1" w:styleId="Nivel180">
    <w:name w:val="Nivel 18"/>
    <w:basedOn w:val="Nivel28"/>
    <w:next w:val="Nivel28"/>
    <w:qFormat/>
    <w:rsid w:val="00192FA4"/>
    <w:pPr>
      <w:tabs>
        <w:tab w:val="num" w:pos="360"/>
      </w:tabs>
      <w:ind w:left="644" w:hanging="432"/>
    </w:pPr>
    <w:rPr>
      <w:rFonts w:cs="Arial"/>
      <w:b/>
    </w:rPr>
  </w:style>
  <w:style w:type="paragraph" w:customStyle="1" w:styleId="Nivel38">
    <w:name w:val="Nivel 38"/>
    <w:basedOn w:val="Nivel28"/>
    <w:qFormat/>
    <w:rsid w:val="00192FA4"/>
    <w:pPr>
      <w:numPr>
        <w:ilvl w:val="2"/>
      </w:numPr>
      <w:tabs>
        <w:tab w:val="num" w:pos="360"/>
        <w:tab w:val="num" w:pos="1440"/>
      </w:tabs>
      <w:ind w:left="1922" w:hanging="720"/>
    </w:pPr>
    <w:rPr>
      <w:rFonts w:cs="Arial"/>
      <w:color w:val="000000"/>
    </w:rPr>
  </w:style>
  <w:style w:type="paragraph" w:customStyle="1" w:styleId="Nivel4">
    <w:name w:val="Nivel 4"/>
    <w:basedOn w:val="Nivel38"/>
    <w:qFormat/>
    <w:rsid w:val="00192FA4"/>
    <w:pPr>
      <w:numPr>
        <w:ilvl w:val="3"/>
      </w:numPr>
      <w:tabs>
        <w:tab w:val="num" w:pos="360"/>
      </w:tabs>
      <w:ind w:left="2491" w:hanging="720"/>
    </w:pPr>
    <w:rPr>
      <w:color w:val="auto"/>
    </w:rPr>
  </w:style>
  <w:style w:type="character" w:customStyle="1" w:styleId="CabealhoChar7">
    <w:name w:val="Cabeçalho Char7"/>
    <w:basedOn w:val="Fontepargpadro"/>
    <w:uiPriority w:val="99"/>
    <w:rsid w:val="00397EF2"/>
  </w:style>
  <w:style w:type="character" w:customStyle="1" w:styleId="RodapChar7">
    <w:name w:val="Rodapé Char7"/>
    <w:basedOn w:val="Fontepargpadro"/>
    <w:uiPriority w:val="99"/>
    <w:rsid w:val="00397EF2"/>
  </w:style>
  <w:style w:type="paragraph" w:customStyle="1" w:styleId="GradeColorida-nfase117">
    <w:name w:val="Grade Colorida - Ênfase 117"/>
    <w:basedOn w:val="Normal"/>
    <w:next w:val="Normal"/>
    <w:uiPriority w:val="29"/>
    <w:qFormat/>
    <w:rsid w:val="00D96EC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s="Times New Roman"/>
      <w:i/>
      <w:iCs/>
      <w:color w:val="000000"/>
      <w:sz w:val="20"/>
      <w:szCs w:val="24"/>
      <w:lang w:val="x-none"/>
    </w:rPr>
  </w:style>
  <w:style w:type="character" w:customStyle="1" w:styleId="GradeColorida-nfase1Char7">
    <w:name w:val="Grade Colorida - Ênfase 1 Char7"/>
    <w:uiPriority w:val="29"/>
    <w:rsid w:val="00D96EC9"/>
    <w:rPr>
      <w:rFonts w:ascii="Arial" w:eastAsia="Calibri" w:hAnsi="Arial" w:cs="Times New Roman"/>
      <w:i/>
      <w:iCs/>
      <w:color w:val="000000"/>
      <w:sz w:val="20"/>
      <w:szCs w:val="24"/>
      <w:shd w:val="clear" w:color="auto" w:fill="FFFFCC"/>
      <w:lang w:val="x-none"/>
    </w:rPr>
  </w:style>
  <w:style w:type="paragraph" w:customStyle="1" w:styleId="Nivel01Titulo7">
    <w:name w:val="Nivel_01_Titulo7"/>
    <w:basedOn w:val="Ttulo1"/>
    <w:next w:val="Normal"/>
    <w:qFormat/>
    <w:rsid w:val="00D96EC9"/>
    <w:pPr>
      <w:tabs>
        <w:tab w:val="left" w:pos="567"/>
      </w:tabs>
      <w:spacing w:line="240" w:lineRule="auto"/>
      <w:ind w:left="720" w:hanging="360"/>
      <w:jc w:val="both"/>
    </w:pPr>
    <w:rPr>
      <w:rFonts w:ascii="Arial" w:hAnsi="Arial" w:cs="Times New Roman"/>
      <w:b/>
      <w:bCs/>
      <w:sz w:val="20"/>
      <w:szCs w:val="20"/>
    </w:rPr>
  </w:style>
  <w:style w:type="character" w:customStyle="1" w:styleId="Nivel01TituloChar7">
    <w:name w:val="Nivel_01_Titulo Char7"/>
    <w:basedOn w:val="Ttulo1Char8"/>
    <w:rsid w:val="00D96EC9"/>
    <w:rPr>
      <w:rFonts w:ascii="Arial" w:eastAsiaTheme="majorEastAsia" w:hAnsi="Arial" w:cs="Times New Roman"/>
      <w:b/>
      <w:bCs/>
      <w:color w:val="2F5496" w:themeColor="accent1" w:themeShade="BF"/>
      <w:sz w:val="20"/>
      <w:szCs w:val="20"/>
      <w:lang w:eastAsia="pt-BR"/>
    </w:rPr>
  </w:style>
  <w:style w:type="character" w:customStyle="1" w:styleId="Ttulo1Char7">
    <w:name w:val="Título 1 Char7"/>
    <w:basedOn w:val="Fontepargpadro"/>
    <w:uiPriority w:val="9"/>
    <w:rsid w:val="00D96EC9"/>
    <w:rPr>
      <w:rFonts w:asciiTheme="majorHAnsi" w:eastAsiaTheme="majorEastAsia" w:hAnsiTheme="majorHAnsi" w:cstheme="majorBidi"/>
      <w:color w:val="2F5496" w:themeColor="accent1" w:themeShade="BF"/>
      <w:sz w:val="32"/>
      <w:szCs w:val="32"/>
    </w:rPr>
  </w:style>
  <w:style w:type="paragraph" w:customStyle="1" w:styleId="Nivel17">
    <w:name w:val="Nivel17"/>
    <w:basedOn w:val="Ttulo1"/>
    <w:next w:val="Normal"/>
    <w:qFormat/>
    <w:rsid w:val="00BD3081"/>
    <w:pPr>
      <w:tabs>
        <w:tab w:val="num" w:pos="720"/>
      </w:tabs>
      <w:spacing w:before="480" w:after="120" w:line="276" w:lineRule="auto"/>
      <w:ind w:left="720" w:hanging="720"/>
      <w:jc w:val="both"/>
    </w:pPr>
    <w:rPr>
      <w:rFonts w:ascii="Arial" w:hAnsi="Arial" w:cs="Arial"/>
      <w:b/>
      <w:color w:val="000000"/>
    </w:rPr>
  </w:style>
  <w:style w:type="character" w:customStyle="1" w:styleId="TextodecomentrioChar7">
    <w:name w:val="Texto de comentário Char7"/>
    <w:basedOn w:val="Fontepargpadro"/>
    <w:uiPriority w:val="99"/>
    <w:rsid w:val="006E7AF1"/>
    <w:rPr>
      <w:sz w:val="20"/>
      <w:szCs w:val="20"/>
    </w:rPr>
  </w:style>
  <w:style w:type="character" w:customStyle="1" w:styleId="CitaoChar7">
    <w:name w:val="Citação Char7"/>
    <w:aliases w:val="TCU Char7,Citação AGU Char7"/>
    <w:basedOn w:val="Fontepargpadro"/>
    <w:rsid w:val="006E7AF1"/>
    <w:rPr>
      <w:rFonts w:ascii="Ecofont_Spranq_eco_Sans" w:eastAsia="Calibri" w:hAnsi="Ecofont_Spranq_eco_Sans" w:cs="Tahoma"/>
      <w:i/>
      <w:iCs/>
      <w:color w:val="000000"/>
      <w:sz w:val="20"/>
      <w:szCs w:val="24"/>
      <w:shd w:val="clear" w:color="auto" w:fill="FFFFCC"/>
    </w:rPr>
  </w:style>
  <w:style w:type="paragraph" w:customStyle="1" w:styleId="citao27">
    <w:name w:val="citação 27"/>
    <w:basedOn w:val="Citao"/>
    <w:qFormat/>
    <w:rsid w:val="00791789"/>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citao2Char7">
    <w:name w:val="citação 2 Char7"/>
    <w:basedOn w:val="CitaoChar7"/>
    <w:rsid w:val="00791789"/>
    <w:rPr>
      <w:rFonts w:ascii="Arial" w:eastAsia="Calibri" w:hAnsi="Arial" w:cs="Tahoma"/>
      <w:i/>
      <w:iCs/>
      <w:color w:val="000000"/>
      <w:sz w:val="20"/>
      <w:szCs w:val="20"/>
      <w:shd w:val="clear" w:color="auto" w:fill="FFFFCC"/>
    </w:rPr>
  </w:style>
  <w:style w:type="character" w:customStyle="1" w:styleId="Nivel1Char7">
    <w:name w:val="Nivel1 Char7"/>
    <w:basedOn w:val="Fontepargpadro"/>
    <w:locked/>
    <w:rsid w:val="00192FA4"/>
    <w:rPr>
      <w:rFonts w:ascii="Arial" w:eastAsiaTheme="majorEastAsia" w:hAnsi="Arial" w:cs="Arial"/>
      <w:b/>
      <w:color w:val="000000"/>
      <w:sz w:val="32"/>
      <w:szCs w:val="32"/>
    </w:rPr>
  </w:style>
  <w:style w:type="paragraph" w:customStyle="1" w:styleId="PargrafodaLista17">
    <w:name w:val="Parágrafo da Lista17"/>
    <w:basedOn w:val="Normal"/>
    <w:qFormat/>
    <w:rsid w:val="00192FA4"/>
    <w:pPr>
      <w:spacing w:after="0" w:line="240" w:lineRule="auto"/>
      <w:ind w:left="720"/>
    </w:pPr>
    <w:rPr>
      <w:rFonts w:ascii="Ecofont_Spranq_eco_Sans" w:eastAsia="Times New Roman" w:hAnsi="Ecofont_Spranq_eco_Sans" w:cs="Ecofont_Spranq_eco_Sans"/>
      <w:sz w:val="24"/>
      <w:szCs w:val="24"/>
    </w:rPr>
  </w:style>
  <w:style w:type="character" w:customStyle="1" w:styleId="Nivel2Char7">
    <w:name w:val="Nivel 2 Char7"/>
    <w:basedOn w:val="Fontepargpadro"/>
    <w:locked/>
    <w:rsid w:val="00192FA4"/>
    <w:rPr>
      <w:rFonts w:ascii="Ecofont_Spranq_eco_Sans" w:eastAsia="Arial Unicode MS" w:hAnsi="Ecofont_Spranq_eco_Sans" w:cs="Times New Roman"/>
      <w:sz w:val="20"/>
      <w:szCs w:val="20"/>
      <w:lang w:eastAsia="pt-BR"/>
    </w:rPr>
  </w:style>
  <w:style w:type="paragraph" w:customStyle="1" w:styleId="Nivel27">
    <w:name w:val="Nivel 27"/>
    <w:qFormat/>
    <w:rsid w:val="00192FA4"/>
    <w:pPr>
      <w:tabs>
        <w:tab w:val="num" w:pos="1440"/>
      </w:tabs>
      <w:spacing w:before="120" w:after="120" w:line="276" w:lineRule="auto"/>
      <w:ind w:left="1440" w:hanging="720"/>
      <w:jc w:val="both"/>
    </w:pPr>
    <w:rPr>
      <w:rFonts w:ascii="Ecofont_Spranq_eco_Sans" w:eastAsia="Arial Unicode MS" w:hAnsi="Ecofont_Spranq_eco_Sans" w:cs="Times New Roman"/>
      <w:sz w:val="20"/>
      <w:szCs w:val="20"/>
    </w:rPr>
  </w:style>
  <w:style w:type="paragraph" w:customStyle="1" w:styleId="Nivel170">
    <w:name w:val="Nivel 17"/>
    <w:basedOn w:val="Nivel27"/>
    <w:next w:val="Nivel27"/>
    <w:qFormat/>
    <w:rsid w:val="00192FA4"/>
    <w:pPr>
      <w:tabs>
        <w:tab w:val="num" w:pos="360"/>
      </w:tabs>
      <w:ind w:left="644" w:hanging="432"/>
    </w:pPr>
    <w:rPr>
      <w:rFonts w:cs="Arial"/>
      <w:b/>
    </w:rPr>
  </w:style>
  <w:style w:type="paragraph" w:customStyle="1" w:styleId="Nivel37">
    <w:name w:val="Nivel 37"/>
    <w:basedOn w:val="Nivel27"/>
    <w:qFormat/>
    <w:rsid w:val="00192FA4"/>
    <w:pPr>
      <w:numPr>
        <w:ilvl w:val="2"/>
      </w:numPr>
      <w:tabs>
        <w:tab w:val="num" w:pos="360"/>
        <w:tab w:val="num" w:pos="1440"/>
      </w:tabs>
      <w:ind w:left="1922" w:hanging="720"/>
    </w:pPr>
    <w:rPr>
      <w:rFonts w:cs="Arial"/>
      <w:color w:val="000000"/>
    </w:rPr>
  </w:style>
  <w:style w:type="paragraph" w:customStyle="1" w:styleId="Nivel47">
    <w:name w:val="Nivel 47"/>
    <w:basedOn w:val="Nivel37"/>
    <w:qFormat/>
    <w:rsid w:val="00192FA4"/>
    <w:pPr>
      <w:numPr>
        <w:ilvl w:val="3"/>
      </w:numPr>
      <w:tabs>
        <w:tab w:val="num" w:pos="360"/>
      </w:tabs>
      <w:ind w:left="2491" w:hanging="720"/>
    </w:pPr>
    <w:rPr>
      <w:color w:val="auto"/>
    </w:rPr>
  </w:style>
  <w:style w:type="paragraph" w:customStyle="1" w:styleId="Nivel5">
    <w:name w:val="Nivel 5"/>
    <w:basedOn w:val="Nivel47"/>
    <w:qFormat/>
    <w:rsid w:val="00192FA4"/>
    <w:pPr>
      <w:numPr>
        <w:ilvl w:val="4"/>
      </w:numPr>
      <w:tabs>
        <w:tab w:val="num" w:pos="360"/>
      </w:tabs>
      <w:ind w:left="3485" w:hanging="720"/>
    </w:pPr>
  </w:style>
  <w:style w:type="character" w:customStyle="1" w:styleId="CabealhoChar6">
    <w:name w:val="Cabeçalho Char6"/>
    <w:basedOn w:val="Fontepargpadro"/>
    <w:uiPriority w:val="99"/>
    <w:rsid w:val="00397EF2"/>
  </w:style>
  <w:style w:type="character" w:customStyle="1" w:styleId="RodapChar6">
    <w:name w:val="Rodapé Char6"/>
    <w:basedOn w:val="Fontepargpadro"/>
    <w:uiPriority w:val="99"/>
    <w:rsid w:val="00397EF2"/>
  </w:style>
  <w:style w:type="paragraph" w:customStyle="1" w:styleId="GradeColorida-nfase116">
    <w:name w:val="Grade Colorida - Ênfase 116"/>
    <w:basedOn w:val="Normal"/>
    <w:next w:val="Normal"/>
    <w:uiPriority w:val="29"/>
    <w:qFormat/>
    <w:rsid w:val="00D96EC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s="Times New Roman"/>
      <w:i/>
      <w:iCs/>
      <w:color w:val="000000"/>
      <w:sz w:val="20"/>
      <w:szCs w:val="24"/>
      <w:lang w:val="x-none"/>
    </w:rPr>
  </w:style>
  <w:style w:type="character" w:customStyle="1" w:styleId="GradeColorida-nfase1Char6">
    <w:name w:val="Grade Colorida - Ênfase 1 Char6"/>
    <w:uiPriority w:val="29"/>
    <w:rsid w:val="00D96EC9"/>
    <w:rPr>
      <w:rFonts w:ascii="Arial" w:eastAsia="Calibri" w:hAnsi="Arial" w:cs="Times New Roman"/>
      <w:i/>
      <w:iCs/>
      <w:color w:val="000000"/>
      <w:sz w:val="20"/>
      <w:szCs w:val="24"/>
      <w:shd w:val="clear" w:color="auto" w:fill="FFFFCC"/>
      <w:lang w:val="x-none"/>
    </w:rPr>
  </w:style>
  <w:style w:type="paragraph" w:customStyle="1" w:styleId="Nivel01Titulo6">
    <w:name w:val="Nivel_01_Titulo6"/>
    <w:basedOn w:val="Ttulo1"/>
    <w:next w:val="Normal"/>
    <w:qFormat/>
    <w:rsid w:val="00D96EC9"/>
    <w:pPr>
      <w:tabs>
        <w:tab w:val="left" w:pos="567"/>
      </w:tabs>
      <w:spacing w:line="240" w:lineRule="auto"/>
      <w:ind w:left="720" w:hanging="360"/>
      <w:jc w:val="both"/>
    </w:pPr>
    <w:rPr>
      <w:rFonts w:ascii="Arial" w:hAnsi="Arial" w:cs="Times New Roman"/>
      <w:b/>
      <w:bCs/>
      <w:sz w:val="20"/>
      <w:szCs w:val="20"/>
    </w:rPr>
  </w:style>
  <w:style w:type="character" w:customStyle="1" w:styleId="Nivel01TituloChar6">
    <w:name w:val="Nivel_01_Titulo Char6"/>
    <w:basedOn w:val="Ttulo1Char7"/>
    <w:rsid w:val="00D96EC9"/>
    <w:rPr>
      <w:rFonts w:ascii="Arial" w:eastAsiaTheme="majorEastAsia" w:hAnsi="Arial" w:cs="Times New Roman"/>
      <w:b/>
      <w:bCs/>
      <w:color w:val="2F5496" w:themeColor="accent1" w:themeShade="BF"/>
      <w:sz w:val="20"/>
      <w:szCs w:val="20"/>
      <w:lang w:eastAsia="pt-BR"/>
    </w:rPr>
  </w:style>
  <w:style w:type="character" w:customStyle="1" w:styleId="Ttulo1Char6">
    <w:name w:val="Título 1 Char6"/>
    <w:basedOn w:val="Fontepargpadro"/>
    <w:uiPriority w:val="9"/>
    <w:rsid w:val="00D96EC9"/>
    <w:rPr>
      <w:rFonts w:asciiTheme="majorHAnsi" w:eastAsiaTheme="majorEastAsia" w:hAnsiTheme="majorHAnsi" w:cstheme="majorBidi"/>
      <w:color w:val="2F5496" w:themeColor="accent1" w:themeShade="BF"/>
      <w:sz w:val="32"/>
      <w:szCs w:val="32"/>
    </w:rPr>
  </w:style>
  <w:style w:type="paragraph" w:customStyle="1" w:styleId="Nivel16">
    <w:name w:val="Nivel16"/>
    <w:basedOn w:val="Ttulo1"/>
    <w:next w:val="Normal"/>
    <w:qFormat/>
    <w:rsid w:val="00BD3081"/>
    <w:pPr>
      <w:tabs>
        <w:tab w:val="num" w:pos="720"/>
      </w:tabs>
      <w:spacing w:before="480" w:after="120" w:line="276" w:lineRule="auto"/>
      <w:ind w:left="720" w:hanging="720"/>
      <w:jc w:val="both"/>
    </w:pPr>
    <w:rPr>
      <w:rFonts w:ascii="Arial" w:hAnsi="Arial" w:cs="Arial"/>
      <w:b/>
      <w:color w:val="000000"/>
    </w:rPr>
  </w:style>
  <w:style w:type="character" w:customStyle="1" w:styleId="TextodecomentrioChar6">
    <w:name w:val="Texto de comentário Char6"/>
    <w:basedOn w:val="Fontepargpadro"/>
    <w:uiPriority w:val="99"/>
    <w:rsid w:val="006E7AF1"/>
    <w:rPr>
      <w:sz w:val="20"/>
      <w:szCs w:val="20"/>
    </w:rPr>
  </w:style>
  <w:style w:type="character" w:customStyle="1" w:styleId="CitaoChar6">
    <w:name w:val="Citação Char6"/>
    <w:aliases w:val="TCU Char6,Citação AGU Char6"/>
    <w:basedOn w:val="Fontepargpadro"/>
    <w:rsid w:val="006E7AF1"/>
    <w:rPr>
      <w:rFonts w:ascii="Ecofont_Spranq_eco_Sans" w:eastAsia="Calibri" w:hAnsi="Ecofont_Spranq_eco_Sans" w:cs="Tahoma"/>
      <w:i/>
      <w:iCs/>
      <w:color w:val="000000"/>
      <w:sz w:val="20"/>
      <w:szCs w:val="24"/>
      <w:shd w:val="clear" w:color="auto" w:fill="FFFFCC"/>
    </w:rPr>
  </w:style>
  <w:style w:type="paragraph" w:customStyle="1" w:styleId="citao26">
    <w:name w:val="citação 26"/>
    <w:basedOn w:val="Citao"/>
    <w:qFormat/>
    <w:rsid w:val="00791789"/>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citao2Char6">
    <w:name w:val="citação 2 Char6"/>
    <w:basedOn w:val="CitaoChar6"/>
    <w:rsid w:val="00791789"/>
    <w:rPr>
      <w:rFonts w:ascii="Arial" w:eastAsia="Calibri" w:hAnsi="Arial" w:cs="Tahoma"/>
      <w:i/>
      <w:iCs/>
      <w:color w:val="000000"/>
      <w:sz w:val="20"/>
      <w:szCs w:val="20"/>
      <w:shd w:val="clear" w:color="auto" w:fill="FFFFCC"/>
    </w:rPr>
  </w:style>
  <w:style w:type="character" w:customStyle="1" w:styleId="Nivel1Char6">
    <w:name w:val="Nivel1 Char6"/>
    <w:basedOn w:val="Fontepargpadro"/>
    <w:locked/>
    <w:rsid w:val="00192FA4"/>
    <w:rPr>
      <w:rFonts w:ascii="Arial" w:eastAsiaTheme="majorEastAsia" w:hAnsi="Arial" w:cs="Arial"/>
      <w:b/>
      <w:color w:val="000000"/>
      <w:sz w:val="32"/>
      <w:szCs w:val="32"/>
    </w:rPr>
  </w:style>
  <w:style w:type="paragraph" w:customStyle="1" w:styleId="PargrafodaLista16">
    <w:name w:val="Parágrafo da Lista16"/>
    <w:basedOn w:val="Normal"/>
    <w:qFormat/>
    <w:rsid w:val="00192FA4"/>
    <w:pPr>
      <w:spacing w:after="0" w:line="240" w:lineRule="auto"/>
      <w:ind w:left="720"/>
    </w:pPr>
    <w:rPr>
      <w:rFonts w:ascii="Ecofont_Spranq_eco_Sans" w:eastAsia="Times New Roman" w:hAnsi="Ecofont_Spranq_eco_Sans" w:cs="Ecofont_Spranq_eco_Sans"/>
      <w:sz w:val="24"/>
      <w:szCs w:val="24"/>
    </w:rPr>
  </w:style>
  <w:style w:type="character" w:customStyle="1" w:styleId="Nivel2Char6">
    <w:name w:val="Nivel 2 Char6"/>
    <w:basedOn w:val="Fontepargpadro"/>
    <w:locked/>
    <w:rsid w:val="00192FA4"/>
    <w:rPr>
      <w:rFonts w:ascii="Ecofont_Spranq_eco_Sans" w:eastAsia="Arial Unicode MS" w:hAnsi="Ecofont_Spranq_eco_Sans" w:cs="Times New Roman"/>
      <w:sz w:val="20"/>
      <w:szCs w:val="20"/>
      <w:lang w:eastAsia="pt-BR"/>
    </w:rPr>
  </w:style>
  <w:style w:type="paragraph" w:customStyle="1" w:styleId="Nivel26">
    <w:name w:val="Nivel 26"/>
    <w:qFormat/>
    <w:rsid w:val="00192FA4"/>
    <w:pPr>
      <w:tabs>
        <w:tab w:val="num" w:pos="1440"/>
      </w:tabs>
      <w:spacing w:before="120" w:after="120" w:line="276" w:lineRule="auto"/>
      <w:ind w:left="1440" w:hanging="720"/>
      <w:jc w:val="both"/>
    </w:pPr>
    <w:rPr>
      <w:rFonts w:ascii="Ecofont_Spranq_eco_Sans" w:eastAsia="Arial Unicode MS" w:hAnsi="Ecofont_Spranq_eco_Sans" w:cs="Times New Roman"/>
      <w:sz w:val="20"/>
      <w:szCs w:val="20"/>
    </w:rPr>
  </w:style>
  <w:style w:type="paragraph" w:customStyle="1" w:styleId="Nivel160">
    <w:name w:val="Nivel 16"/>
    <w:basedOn w:val="Nivel26"/>
    <w:next w:val="Nivel26"/>
    <w:qFormat/>
    <w:rsid w:val="00192FA4"/>
    <w:pPr>
      <w:tabs>
        <w:tab w:val="num" w:pos="360"/>
      </w:tabs>
      <w:ind w:left="644" w:hanging="432"/>
    </w:pPr>
    <w:rPr>
      <w:rFonts w:cs="Arial"/>
      <w:b/>
    </w:rPr>
  </w:style>
  <w:style w:type="paragraph" w:customStyle="1" w:styleId="Nivel36">
    <w:name w:val="Nivel 36"/>
    <w:basedOn w:val="Nivel26"/>
    <w:qFormat/>
    <w:rsid w:val="00192FA4"/>
    <w:pPr>
      <w:numPr>
        <w:ilvl w:val="2"/>
      </w:numPr>
      <w:tabs>
        <w:tab w:val="num" w:pos="360"/>
        <w:tab w:val="num" w:pos="1440"/>
      </w:tabs>
      <w:ind w:left="1922" w:hanging="720"/>
    </w:pPr>
    <w:rPr>
      <w:rFonts w:cs="Arial"/>
      <w:color w:val="000000"/>
    </w:rPr>
  </w:style>
  <w:style w:type="paragraph" w:customStyle="1" w:styleId="Nivel46">
    <w:name w:val="Nivel 46"/>
    <w:basedOn w:val="Nivel36"/>
    <w:qFormat/>
    <w:rsid w:val="00192FA4"/>
    <w:pPr>
      <w:numPr>
        <w:ilvl w:val="3"/>
      </w:numPr>
      <w:tabs>
        <w:tab w:val="num" w:pos="360"/>
      </w:tabs>
      <w:ind w:left="2491" w:hanging="720"/>
    </w:pPr>
    <w:rPr>
      <w:color w:val="auto"/>
    </w:rPr>
  </w:style>
  <w:style w:type="paragraph" w:customStyle="1" w:styleId="Nivel56">
    <w:name w:val="Nivel 56"/>
    <w:basedOn w:val="Nivel46"/>
    <w:qFormat/>
    <w:rsid w:val="00192FA4"/>
    <w:pPr>
      <w:numPr>
        <w:ilvl w:val="4"/>
      </w:numPr>
      <w:tabs>
        <w:tab w:val="num" w:pos="360"/>
      </w:tabs>
      <w:ind w:left="3485" w:hanging="720"/>
    </w:pPr>
  </w:style>
  <w:style w:type="paragraph" w:styleId="Assuntodocomentrio">
    <w:name w:val="annotation subject"/>
    <w:basedOn w:val="Textodecomentrio"/>
    <w:next w:val="Textodecomentrio"/>
    <w:link w:val="AssuntodocomentrioChar1"/>
    <w:uiPriority w:val="99"/>
    <w:semiHidden/>
    <w:unhideWhenUsed/>
    <w:rsid w:val="00FC5048"/>
    <w:rPr>
      <w:b/>
      <w:bCs/>
    </w:rPr>
  </w:style>
  <w:style w:type="character" w:customStyle="1" w:styleId="CabealhoChar5">
    <w:name w:val="Cabeçalho Char5"/>
    <w:basedOn w:val="Fontepargpadro"/>
    <w:uiPriority w:val="99"/>
    <w:rsid w:val="00397EF2"/>
  </w:style>
  <w:style w:type="character" w:customStyle="1" w:styleId="RodapChar5">
    <w:name w:val="Rodapé Char5"/>
    <w:basedOn w:val="Fontepargpadro"/>
    <w:uiPriority w:val="99"/>
    <w:rsid w:val="00397EF2"/>
  </w:style>
  <w:style w:type="paragraph" w:customStyle="1" w:styleId="GradeColorida-nfase115">
    <w:name w:val="Grade Colorida - Ênfase 115"/>
    <w:basedOn w:val="Normal"/>
    <w:next w:val="Normal"/>
    <w:uiPriority w:val="29"/>
    <w:qFormat/>
    <w:rsid w:val="00D96EC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s="Times New Roman"/>
      <w:i/>
      <w:iCs/>
      <w:color w:val="000000"/>
      <w:sz w:val="20"/>
      <w:szCs w:val="24"/>
      <w:lang w:val="x-none"/>
    </w:rPr>
  </w:style>
  <w:style w:type="character" w:customStyle="1" w:styleId="GradeColorida-nfase1Char5">
    <w:name w:val="Grade Colorida - Ênfase 1 Char5"/>
    <w:uiPriority w:val="29"/>
    <w:rsid w:val="00D96EC9"/>
    <w:rPr>
      <w:rFonts w:ascii="Arial" w:eastAsia="Calibri" w:hAnsi="Arial" w:cs="Times New Roman"/>
      <w:i/>
      <w:iCs/>
      <w:color w:val="000000"/>
      <w:sz w:val="20"/>
      <w:szCs w:val="24"/>
      <w:shd w:val="clear" w:color="auto" w:fill="FFFFCC"/>
      <w:lang w:val="x-none"/>
    </w:rPr>
  </w:style>
  <w:style w:type="paragraph" w:customStyle="1" w:styleId="Nivel01Titulo5">
    <w:name w:val="Nivel_01_Titulo5"/>
    <w:basedOn w:val="Ttulo1"/>
    <w:next w:val="Normal"/>
    <w:qFormat/>
    <w:rsid w:val="00D96EC9"/>
    <w:pPr>
      <w:tabs>
        <w:tab w:val="left" w:pos="567"/>
      </w:tabs>
      <w:spacing w:line="240" w:lineRule="auto"/>
      <w:ind w:left="720" w:hanging="360"/>
      <w:jc w:val="both"/>
    </w:pPr>
    <w:rPr>
      <w:rFonts w:ascii="Arial" w:hAnsi="Arial" w:cs="Times New Roman"/>
      <w:b/>
      <w:bCs/>
      <w:sz w:val="20"/>
      <w:szCs w:val="20"/>
    </w:rPr>
  </w:style>
  <w:style w:type="character" w:customStyle="1" w:styleId="Nivel01TituloChar5">
    <w:name w:val="Nivel_01_Titulo Char5"/>
    <w:basedOn w:val="Ttulo1Char6"/>
    <w:rsid w:val="00D96EC9"/>
    <w:rPr>
      <w:rFonts w:ascii="Arial" w:eastAsiaTheme="majorEastAsia" w:hAnsi="Arial" w:cs="Times New Roman"/>
      <w:b/>
      <w:bCs/>
      <w:color w:val="2F5496" w:themeColor="accent1" w:themeShade="BF"/>
      <w:sz w:val="20"/>
      <w:szCs w:val="20"/>
      <w:lang w:eastAsia="pt-BR"/>
    </w:rPr>
  </w:style>
  <w:style w:type="character" w:customStyle="1" w:styleId="Ttulo1Char5">
    <w:name w:val="Título 1 Char5"/>
    <w:basedOn w:val="Fontepargpadro"/>
    <w:uiPriority w:val="9"/>
    <w:rsid w:val="00D96EC9"/>
    <w:rPr>
      <w:rFonts w:asciiTheme="majorHAnsi" w:eastAsiaTheme="majorEastAsia" w:hAnsiTheme="majorHAnsi" w:cstheme="majorBidi"/>
      <w:color w:val="2F5496" w:themeColor="accent1" w:themeShade="BF"/>
      <w:sz w:val="32"/>
      <w:szCs w:val="32"/>
    </w:rPr>
  </w:style>
  <w:style w:type="paragraph" w:customStyle="1" w:styleId="Nivel15">
    <w:name w:val="Nivel15"/>
    <w:basedOn w:val="Ttulo1"/>
    <w:next w:val="Normal"/>
    <w:qFormat/>
    <w:rsid w:val="00BD3081"/>
    <w:pPr>
      <w:tabs>
        <w:tab w:val="num" w:pos="720"/>
      </w:tabs>
      <w:spacing w:before="480" w:after="120" w:line="276" w:lineRule="auto"/>
      <w:ind w:left="720" w:hanging="720"/>
      <w:jc w:val="both"/>
    </w:pPr>
    <w:rPr>
      <w:rFonts w:ascii="Arial" w:hAnsi="Arial" w:cs="Arial"/>
      <w:b/>
      <w:color w:val="000000"/>
    </w:rPr>
  </w:style>
  <w:style w:type="character" w:customStyle="1" w:styleId="TextodecomentrioChar5">
    <w:name w:val="Texto de comentário Char5"/>
    <w:basedOn w:val="Fontepargpadro"/>
    <w:uiPriority w:val="99"/>
    <w:rsid w:val="006E7AF1"/>
    <w:rPr>
      <w:sz w:val="20"/>
      <w:szCs w:val="20"/>
    </w:rPr>
  </w:style>
  <w:style w:type="character" w:customStyle="1" w:styleId="CitaoChar5">
    <w:name w:val="Citação Char5"/>
    <w:aliases w:val="TCU Char5,Citação AGU Char5"/>
    <w:basedOn w:val="Fontepargpadro"/>
    <w:rsid w:val="006E7AF1"/>
    <w:rPr>
      <w:rFonts w:ascii="Ecofont_Spranq_eco_Sans" w:eastAsia="Calibri" w:hAnsi="Ecofont_Spranq_eco_Sans" w:cs="Tahoma"/>
      <w:i/>
      <w:iCs/>
      <w:color w:val="000000"/>
      <w:sz w:val="20"/>
      <w:szCs w:val="24"/>
      <w:shd w:val="clear" w:color="auto" w:fill="FFFFCC"/>
    </w:rPr>
  </w:style>
  <w:style w:type="paragraph" w:customStyle="1" w:styleId="citao25">
    <w:name w:val="citação 25"/>
    <w:basedOn w:val="Citao"/>
    <w:qFormat/>
    <w:rsid w:val="00791789"/>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citao2Char5">
    <w:name w:val="citação 2 Char5"/>
    <w:basedOn w:val="CitaoChar5"/>
    <w:rsid w:val="00791789"/>
    <w:rPr>
      <w:rFonts w:ascii="Arial" w:eastAsia="Calibri" w:hAnsi="Arial" w:cs="Tahoma"/>
      <w:i/>
      <w:iCs/>
      <w:color w:val="000000"/>
      <w:sz w:val="20"/>
      <w:szCs w:val="20"/>
      <w:shd w:val="clear" w:color="auto" w:fill="FFFFCC"/>
    </w:rPr>
  </w:style>
  <w:style w:type="character" w:customStyle="1" w:styleId="Nivel1Char5">
    <w:name w:val="Nivel1 Char5"/>
    <w:basedOn w:val="Fontepargpadro"/>
    <w:locked/>
    <w:rsid w:val="00192FA4"/>
    <w:rPr>
      <w:rFonts w:ascii="Arial" w:eastAsiaTheme="majorEastAsia" w:hAnsi="Arial" w:cs="Arial"/>
      <w:b/>
      <w:color w:val="000000"/>
      <w:sz w:val="32"/>
      <w:szCs w:val="32"/>
    </w:rPr>
  </w:style>
  <w:style w:type="paragraph" w:customStyle="1" w:styleId="PargrafodaLista15">
    <w:name w:val="Parágrafo da Lista15"/>
    <w:basedOn w:val="Normal"/>
    <w:qFormat/>
    <w:rsid w:val="00192FA4"/>
    <w:pPr>
      <w:spacing w:after="0" w:line="240" w:lineRule="auto"/>
      <w:ind w:left="720"/>
    </w:pPr>
    <w:rPr>
      <w:rFonts w:ascii="Ecofont_Spranq_eco_Sans" w:eastAsia="Times New Roman" w:hAnsi="Ecofont_Spranq_eco_Sans" w:cs="Ecofont_Spranq_eco_Sans"/>
      <w:sz w:val="24"/>
      <w:szCs w:val="24"/>
    </w:rPr>
  </w:style>
  <w:style w:type="character" w:customStyle="1" w:styleId="Nivel2Char5">
    <w:name w:val="Nivel 2 Char5"/>
    <w:basedOn w:val="Fontepargpadro"/>
    <w:locked/>
    <w:rsid w:val="00192FA4"/>
    <w:rPr>
      <w:rFonts w:ascii="Ecofont_Spranq_eco_Sans" w:eastAsia="Arial Unicode MS" w:hAnsi="Ecofont_Spranq_eco_Sans" w:cs="Times New Roman"/>
      <w:sz w:val="20"/>
      <w:szCs w:val="20"/>
      <w:lang w:eastAsia="pt-BR"/>
    </w:rPr>
  </w:style>
  <w:style w:type="paragraph" w:customStyle="1" w:styleId="Nivel25">
    <w:name w:val="Nivel 25"/>
    <w:qFormat/>
    <w:rsid w:val="00192FA4"/>
    <w:pPr>
      <w:tabs>
        <w:tab w:val="num" w:pos="1440"/>
      </w:tabs>
      <w:spacing w:before="120" w:after="120" w:line="276" w:lineRule="auto"/>
      <w:ind w:left="1440" w:hanging="720"/>
      <w:jc w:val="both"/>
    </w:pPr>
    <w:rPr>
      <w:rFonts w:ascii="Ecofont_Spranq_eco_Sans" w:eastAsia="Arial Unicode MS" w:hAnsi="Ecofont_Spranq_eco_Sans" w:cs="Times New Roman"/>
      <w:sz w:val="20"/>
      <w:szCs w:val="20"/>
    </w:rPr>
  </w:style>
  <w:style w:type="paragraph" w:customStyle="1" w:styleId="Nivel150">
    <w:name w:val="Nivel 15"/>
    <w:basedOn w:val="Nivel25"/>
    <w:next w:val="Nivel25"/>
    <w:qFormat/>
    <w:rsid w:val="00192FA4"/>
    <w:pPr>
      <w:tabs>
        <w:tab w:val="num" w:pos="360"/>
      </w:tabs>
      <w:ind w:left="644" w:hanging="432"/>
    </w:pPr>
    <w:rPr>
      <w:rFonts w:cs="Arial"/>
      <w:b/>
    </w:rPr>
  </w:style>
  <w:style w:type="paragraph" w:customStyle="1" w:styleId="Nivel35">
    <w:name w:val="Nivel 35"/>
    <w:basedOn w:val="Nivel25"/>
    <w:qFormat/>
    <w:rsid w:val="00192FA4"/>
    <w:pPr>
      <w:numPr>
        <w:ilvl w:val="2"/>
      </w:numPr>
      <w:tabs>
        <w:tab w:val="num" w:pos="360"/>
        <w:tab w:val="num" w:pos="1440"/>
      </w:tabs>
      <w:ind w:left="1922" w:hanging="720"/>
    </w:pPr>
    <w:rPr>
      <w:rFonts w:cs="Arial"/>
      <w:color w:val="000000"/>
    </w:rPr>
  </w:style>
  <w:style w:type="paragraph" w:customStyle="1" w:styleId="Nivel45">
    <w:name w:val="Nivel 45"/>
    <w:basedOn w:val="Nivel35"/>
    <w:qFormat/>
    <w:rsid w:val="00192FA4"/>
    <w:pPr>
      <w:numPr>
        <w:ilvl w:val="3"/>
      </w:numPr>
      <w:tabs>
        <w:tab w:val="num" w:pos="360"/>
      </w:tabs>
      <w:ind w:left="2491" w:hanging="720"/>
    </w:pPr>
    <w:rPr>
      <w:color w:val="auto"/>
    </w:rPr>
  </w:style>
  <w:style w:type="paragraph" w:customStyle="1" w:styleId="Nivel55">
    <w:name w:val="Nivel 55"/>
    <w:basedOn w:val="Nivel45"/>
    <w:qFormat/>
    <w:rsid w:val="00192FA4"/>
    <w:pPr>
      <w:numPr>
        <w:ilvl w:val="4"/>
      </w:numPr>
      <w:tabs>
        <w:tab w:val="num" w:pos="360"/>
      </w:tabs>
      <w:ind w:left="3485" w:hanging="720"/>
    </w:pPr>
  </w:style>
  <w:style w:type="character" w:customStyle="1" w:styleId="AssuntodocomentrioChar">
    <w:name w:val="Assunto do comentário Char"/>
    <w:basedOn w:val="TextodecomentrioChar5"/>
    <w:uiPriority w:val="99"/>
    <w:semiHidden/>
    <w:rsid w:val="00FC5048"/>
    <w:rPr>
      <w:b/>
      <w:bCs/>
      <w:sz w:val="20"/>
      <w:szCs w:val="20"/>
    </w:rPr>
  </w:style>
  <w:style w:type="character" w:customStyle="1" w:styleId="CabealhoChar4">
    <w:name w:val="Cabeçalho Char4"/>
    <w:basedOn w:val="Fontepargpadro"/>
    <w:uiPriority w:val="99"/>
    <w:rsid w:val="00397EF2"/>
  </w:style>
  <w:style w:type="character" w:customStyle="1" w:styleId="RodapChar4">
    <w:name w:val="Rodapé Char4"/>
    <w:basedOn w:val="Fontepargpadro"/>
    <w:uiPriority w:val="99"/>
    <w:rsid w:val="00397EF2"/>
  </w:style>
  <w:style w:type="paragraph" w:customStyle="1" w:styleId="GradeColorida-nfase114">
    <w:name w:val="Grade Colorida - Ênfase 114"/>
    <w:basedOn w:val="Normal"/>
    <w:next w:val="Normal"/>
    <w:uiPriority w:val="29"/>
    <w:qFormat/>
    <w:rsid w:val="00D96EC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s="Times New Roman"/>
      <w:i/>
      <w:iCs/>
      <w:color w:val="000000"/>
      <w:sz w:val="20"/>
      <w:szCs w:val="24"/>
      <w:lang w:val="x-none"/>
    </w:rPr>
  </w:style>
  <w:style w:type="character" w:customStyle="1" w:styleId="GradeColorida-nfase1Char4">
    <w:name w:val="Grade Colorida - Ênfase 1 Char4"/>
    <w:uiPriority w:val="29"/>
    <w:rsid w:val="00D96EC9"/>
    <w:rPr>
      <w:rFonts w:ascii="Arial" w:eastAsia="Calibri" w:hAnsi="Arial" w:cs="Times New Roman"/>
      <w:i/>
      <w:iCs/>
      <w:color w:val="000000"/>
      <w:sz w:val="20"/>
      <w:szCs w:val="24"/>
      <w:shd w:val="clear" w:color="auto" w:fill="FFFFCC"/>
      <w:lang w:val="x-none"/>
    </w:rPr>
  </w:style>
  <w:style w:type="paragraph" w:customStyle="1" w:styleId="Nivel01Titulo4">
    <w:name w:val="Nivel_01_Titulo4"/>
    <w:basedOn w:val="Ttulo1"/>
    <w:next w:val="Normal"/>
    <w:qFormat/>
    <w:rsid w:val="00D96EC9"/>
    <w:pPr>
      <w:tabs>
        <w:tab w:val="left" w:pos="567"/>
      </w:tabs>
      <w:spacing w:line="240" w:lineRule="auto"/>
      <w:ind w:left="720" w:hanging="360"/>
      <w:jc w:val="both"/>
    </w:pPr>
    <w:rPr>
      <w:rFonts w:ascii="Arial" w:hAnsi="Arial" w:cs="Times New Roman"/>
      <w:b/>
      <w:bCs/>
      <w:sz w:val="20"/>
      <w:szCs w:val="20"/>
    </w:rPr>
  </w:style>
  <w:style w:type="character" w:customStyle="1" w:styleId="Nivel01TituloChar4">
    <w:name w:val="Nivel_01_Titulo Char4"/>
    <w:basedOn w:val="Ttulo1Char5"/>
    <w:rsid w:val="00D96EC9"/>
    <w:rPr>
      <w:rFonts w:ascii="Arial" w:eastAsiaTheme="majorEastAsia" w:hAnsi="Arial" w:cs="Times New Roman"/>
      <w:b/>
      <w:bCs/>
      <w:color w:val="2F5496" w:themeColor="accent1" w:themeShade="BF"/>
      <w:sz w:val="20"/>
      <w:szCs w:val="20"/>
      <w:lang w:eastAsia="pt-BR"/>
    </w:rPr>
  </w:style>
  <w:style w:type="character" w:customStyle="1" w:styleId="Ttulo1Char4">
    <w:name w:val="Título 1 Char4"/>
    <w:basedOn w:val="Fontepargpadro"/>
    <w:uiPriority w:val="9"/>
    <w:rsid w:val="00D96EC9"/>
    <w:rPr>
      <w:rFonts w:asciiTheme="majorHAnsi" w:eastAsiaTheme="majorEastAsia" w:hAnsiTheme="majorHAnsi" w:cstheme="majorBidi"/>
      <w:color w:val="2F5496" w:themeColor="accent1" w:themeShade="BF"/>
      <w:sz w:val="32"/>
      <w:szCs w:val="32"/>
    </w:rPr>
  </w:style>
  <w:style w:type="paragraph" w:customStyle="1" w:styleId="Nivel14">
    <w:name w:val="Nivel14"/>
    <w:basedOn w:val="Ttulo1"/>
    <w:next w:val="Normal"/>
    <w:qFormat/>
    <w:rsid w:val="00BD3081"/>
    <w:pPr>
      <w:tabs>
        <w:tab w:val="num" w:pos="720"/>
      </w:tabs>
      <w:spacing w:before="480" w:after="120" w:line="276" w:lineRule="auto"/>
      <w:ind w:left="720" w:hanging="720"/>
      <w:jc w:val="both"/>
    </w:pPr>
    <w:rPr>
      <w:rFonts w:ascii="Arial" w:hAnsi="Arial" w:cs="Arial"/>
      <w:b/>
      <w:color w:val="000000"/>
    </w:rPr>
  </w:style>
  <w:style w:type="character" w:customStyle="1" w:styleId="TextodecomentrioChar4">
    <w:name w:val="Texto de comentário Char4"/>
    <w:basedOn w:val="Fontepargpadro"/>
    <w:uiPriority w:val="99"/>
    <w:rsid w:val="006E7AF1"/>
    <w:rPr>
      <w:sz w:val="20"/>
      <w:szCs w:val="20"/>
    </w:rPr>
  </w:style>
  <w:style w:type="character" w:customStyle="1" w:styleId="CitaoChar4">
    <w:name w:val="Citação Char4"/>
    <w:aliases w:val="TCU Char4,Citação AGU Char4"/>
    <w:basedOn w:val="Fontepargpadro"/>
    <w:rsid w:val="006E7AF1"/>
    <w:rPr>
      <w:rFonts w:ascii="Ecofont_Spranq_eco_Sans" w:eastAsia="Calibri" w:hAnsi="Ecofont_Spranq_eco_Sans" w:cs="Tahoma"/>
      <w:i/>
      <w:iCs/>
      <w:color w:val="000000"/>
      <w:sz w:val="20"/>
      <w:szCs w:val="24"/>
      <w:shd w:val="clear" w:color="auto" w:fill="FFFFCC"/>
    </w:rPr>
  </w:style>
  <w:style w:type="paragraph" w:customStyle="1" w:styleId="citao24">
    <w:name w:val="citação 24"/>
    <w:basedOn w:val="Citao"/>
    <w:qFormat/>
    <w:rsid w:val="00791789"/>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citao2Char4">
    <w:name w:val="citação 2 Char4"/>
    <w:basedOn w:val="CitaoChar4"/>
    <w:rsid w:val="00791789"/>
    <w:rPr>
      <w:rFonts w:ascii="Arial" w:eastAsia="Calibri" w:hAnsi="Arial" w:cs="Tahoma"/>
      <w:i/>
      <w:iCs/>
      <w:color w:val="000000"/>
      <w:sz w:val="20"/>
      <w:szCs w:val="20"/>
      <w:shd w:val="clear" w:color="auto" w:fill="FFFFCC"/>
    </w:rPr>
  </w:style>
  <w:style w:type="character" w:customStyle="1" w:styleId="Nivel1Char4">
    <w:name w:val="Nivel1 Char4"/>
    <w:basedOn w:val="Fontepargpadro"/>
    <w:locked/>
    <w:rsid w:val="00192FA4"/>
    <w:rPr>
      <w:rFonts w:ascii="Arial" w:eastAsiaTheme="majorEastAsia" w:hAnsi="Arial" w:cs="Arial"/>
      <w:b/>
      <w:color w:val="000000"/>
      <w:sz w:val="32"/>
      <w:szCs w:val="32"/>
    </w:rPr>
  </w:style>
  <w:style w:type="paragraph" w:customStyle="1" w:styleId="PargrafodaLista14">
    <w:name w:val="Parágrafo da Lista14"/>
    <w:basedOn w:val="Normal"/>
    <w:qFormat/>
    <w:rsid w:val="00192FA4"/>
    <w:pPr>
      <w:spacing w:after="0" w:line="240" w:lineRule="auto"/>
      <w:ind w:left="720"/>
    </w:pPr>
    <w:rPr>
      <w:rFonts w:ascii="Ecofont_Spranq_eco_Sans" w:eastAsia="Times New Roman" w:hAnsi="Ecofont_Spranq_eco_Sans" w:cs="Ecofont_Spranq_eco_Sans"/>
      <w:sz w:val="24"/>
      <w:szCs w:val="24"/>
    </w:rPr>
  </w:style>
  <w:style w:type="character" w:customStyle="1" w:styleId="Nivel2Char4">
    <w:name w:val="Nivel 2 Char4"/>
    <w:basedOn w:val="Fontepargpadro"/>
    <w:locked/>
    <w:rsid w:val="00192FA4"/>
    <w:rPr>
      <w:rFonts w:ascii="Ecofont_Spranq_eco_Sans" w:eastAsia="Arial Unicode MS" w:hAnsi="Ecofont_Spranq_eco_Sans" w:cs="Times New Roman"/>
      <w:sz w:val="20"/>
      <w:szCs w:val="20"/>
      <w:lang w:eastAsia="pt-BR"/>
    </w:rPr>
  </w:style>
  <w:style w:type="paragraph" w:customStyle="1" w:styleId="Nivel24">
    <w:name w:val="Nivel 24"/>
    <w:qFormat/>
    <w:rsid w:val="00192FA4"/>
    <w:pPr>
      <w:tabs>
        <w:tab w:val="num" w:pos="1440"/>
      </w:tabs>
      <w:spacing w:before="120" w:after="120" w:line="276" w:lineRule="auto"/>
      <w:ind w:left="1440" w:hanging="720"/>
      <w:jc w:val="both"/>
    </w:pPr>
    <w:rPr>
      <w:rFonts w:ascii="Ecofont_Spranq_eco_Sans" w:eastAsia="Arial Unicode MS" w:hAnsi="Ecofont_Spranq_eco_Sans" w:cs="Times New Roman"/>
      <w:sz w:val="20"/>
      <w:szCs w:val="20"/>
    </w:rPr>
  </w:style>
  <w:style w:type="paragraph" w:customStyle="1" w:styleId="Nivel140">
    <w:name w:val="Nivel 14"/>
    <w:basedOn w:val="Nivel24"/>
    <w:next w:val="Nivel24"/>
    <w:qFormat/>
    <w:rsid w:val="00192FA4"/>
    <w:pPr>
      <w:tabs>
        <w:tab w:val="num" w:pos="360"/>
      </w:tabs>
      <w:ind w:left="644" w:hanging="432"/>
    </w:pPr>
    <w:rPr>
      <w:rFonts w:cs="Arial"/>
      <w:b/>
    </w:rPr>
  </w:style>
  <w:style w:type="paragraph" w:customStyle="1" w:styleId="Nivel34">
    <w:name w:val="Nivel 34"/>
    <w:basedOn w:val="Nivel24"/>
    <w:qFormat/>
    <w:rsid w:val="00192FA4"/>
    <w:pPr>
      <w:numPr>
        <w:ilvl w:val="2"/>
      </w:numPr>
      <w:tabs>
        <w:tab w:val="num" w:pos="360"/>
        <w:tab w:val="num" w:pos="1440"/>
      </w:tabs>
      <w:ind w:left="1922" w:hanging="720"/>
    </w:pPr>
    <w:rPr>
      <w:rFonts w:cs="Arial"/>
      <w:color w:val="000000"/>
    </w:rPr>
  </w:style>
  <w:style w:type="paragraph" w:customStyle="1" w:styleId="Nivel44">
    <w:name w:val="Nivel 44"/>
    <w:basedOn w:val="Nivel34"/>
    <w:qFormat/>
    <w:rsid w:val="00192FA4"/>
    <w:pPr>
      <w:numPr>
        <w:ilvl w:val="3"/>
      </w:numPr>
      <w:tabs>
        <w:tab w:val="num" w:pos="360"/>
      </w:tabs>
      <w:ind w:left="2491" w:hanging="720"/>
    </w:pPr>
    <w:rPr>
      <w:color w:val="auto"/>
    </w:rPr>
  </w:style>
  <w:style w:type="paragraph" w:customStyle="1" w:styleId="Nivel54">
    <w:name w:val="Nivel 54"/>
    <w:basedOn w:val="Nivel44"/>
    <w:qFormat/>
    <w:rsid w:val="00192FA4"/>
    <w:pPr>
      <w:numPr>
        <w:ilvl w:val="4"/>
      </w:numPr>
      <w:tabs>
        <w:tab w:val="num" w:pos="360"/>
      </w:tabs>
      <w:ind w:left="3485" w:hanging="720"/>
    </w:pPr>
  </w:style>
  <w:style w:type="character" w:customStyle="1" w:styleId="AssuntodocomentrioChar4">
    <w:name w:val="Assunto do comentário Char4"/>
    <w:basedOn w:val="TextodecomentrioChar4"/>
    <w:uiPriority w:val="99"/>
    <w:semiHidden/>
    <w:rsid w:val="00FC5048"/>
    <w:rPr>
      <w:b/>
      <w:bCs/>
      <w:sz w:val="20"/>
      <w:szCs w:val="20"/>
    </w:rPr>
  </w:style>
  <w:style w:type="character" w:styleId="Hyperlink">
    <w:name w:val="Hyperlink"/>
    <w:basedOn w:val="Fontepargpadro"/>
    <w:uiPriority w:val="99"/>
    <w:unhideWhenUsed/>
    <w:rsid w:val="004B3E88"/>
    <w:rPr>
      <w:color w:val="0563C1" w:themeColor="hyperlink"/>
      <w:u w:val="single"/>
    </w:rPr>
  </w:style>
  <w:style w:type="character" w:customStyle="1" w:styleId="CabealhoChar3">
    <w:name w:val="Cabeçalho Char3"/>
    <w:basedOn w:val="Fontepargpadro"/>
    <w:uiPriority w:val="99"/>
    <w:rsid w:val="00397EF2"/>
  </w:style>
  <w:style w:type="character" w:customStyle="1" w:styleId="RodapChar3">
    <w:name w:val="Rodapé Char3"/>
    <w:basedOn w:val="Fontepargpadro"/>
    <w:uiPriority w:val="99"/>
    <w:rsid w:val="00397EF2"/>
  </w:style>
  <w:style w:type="paragraph" w:customStyle="1" w:styleId="GradeColorida-nfase113">
    <w:name w:val="Grade Colorida - Ênfase 113"/>
    <w:basedOn w:val="Normal"/>
    <w:next w:val="Normal"/>
    <w:uiPriority w:val="29"/>
    <w:qFormat/>
    <w:rsid w:val="00D96EC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s="Times New Roman"/>
      <w:i/>
      <w:iCs/>
      <w:color w:val="000000"/>
      <w:sz w:val="20"/>
      <w:szCs w:val="24"/>
      <w:lang w:val="x-none"/>
    </w:rPr>
  </w:style>
  <w:style w:type="character" w:customStyle="1" w:styleId="GradeColorida-nfase1Char3">
    <w:name w:val="Grade Colorida - Ênfase 1 Char3"/>
    <w:uiPriority w:val="29"/>
    <w:rsid w:val="00D96EC9"/>
    <w:rPr>
      <w:rFonts w:ascii="Arial" w:eastAsia="Calibri" w:hAnsi="Arial" w:cs="Times New Roman"/>
      <w:i/>
      <w:iCs/>
      <w:color w:val="000000"/>
      <w:sz w:val="20"/>
      <w:szCs w:val="24"/>
      <w:shd w:val="clear" w:color="auto" w:fill="FFFFCC"/>
      <w:lang w:val="x-none"/>
    </w:rPr>
  </w:style>
  <w:style w:type="paragraph" w:customStyle="1" w:styleId="Nivel01Titulo3">
    <w:name w:val="Nivel_01_Titulo3"/>
    <w:basedOn w:val="Ttulo1"/>
    <w:next w:val="Normal"/>
    <w:qFormat/>
    <w:rsid w:val="00D96EC9"/>
    <w:pPr>
      <w:tabs>
        <w:tab w:val="left" w:pos="567"/>
      </w:tabs>
      <w:spacing w:line="240" w:lineRule="auto"/>
      <w:ind w:left="720" w:hanging="360"/>
      <w:jc w:val="both"/>
    </w:pPr>
    <w:rPr>
      <w:rFonts w:ascii="Arial" w:hAnsi="Arial" w:cs="Times New Roman"/>
      <w:b/>
      <w:bCs/>
      <w:sz w:val="20"/>
      <w:szCs w:val="20"/>
    </w:rPr>
  </w:style>
  <w:style w:type="character" w:customStyle="1" w:styleId="Nivel01TituloChar3">
    <w:name w:val="Nivel_01_Titulo Char3"/>
    <w:basedOn w:val="Ttulo1Char4"/>
    <w:rsid w:val="00D96EC9"/>
    <w:rPr>
      <w:rFonts w:ascii="Arial" w:eastAsiaTheme="majorEastAsia" w:hAnsi="Arial" w:cs="Times New Roman"/>
      <w:b/>
      <w:bCs/>
      <w:color w:val="2F5496" w:themeColor="accent1" w:themeShade="BF"/>
      <w:sz w:val="20"/>
      <w:szCs w:val="20"/>
      <w:lang w:eastAsia="pt-BR"/>
    </w:rPr>
  </w:style>
  <w:style w:type="character" w:customStyle="1" w:styleId="Ttulo1Char3">
    <w:name w:val="Título 1 Char3"/>
    <w:basedOn w:val="Fontepargpadro"/>
    <w:uiPriority w:val="9"/>
    <w:rsid w:val="00D96EC9"/>
    <w:rPr>
      <w:rFonts w:asciiTheme="majorHAnsi" w:eastAsiaTheme="majorEastAsia" w:hAnsiTheme="majorHAnsi" w:cstheme="majorBidi"/>
      <w:color w:val="2F5496" w:themeColor="accent1" w:themeShade="BF"/>
      <w:sz w:val="32"/>
      <w:szCs w:val="32"/>
    </w:rPr>
  </w:style>
  <w:style w:type="paragraph" w:customStyle="1" w:styleId="Nivel13">
    <w:name w:val="Nivel13"/>
    <w:basedOn w:val="Ttulo1"/>
    <w:next w:val="Normal"/>
    <w:qFormat/>
    <w:rsid w:val="00BD3081"/>
    <w:pPr>
      <w:tabs>
        <w:tab w:val="num" w:pos="720"/>
      </w:tabs>
      <w:spacing w:before="480" w:after="120" w:line="276" w:lineRule="auto"/>
      <w:ind w:left="720" w:hanging="720"/>
      <w:jc w:val="both"/>
    </w:pPr>
    <w:rPr>
      <w:rFonts w:ascii="Arial" w:hAnsi="Arial" w:cs="Arial"/>
      <w:b/>
      <w:color w:val="000000"/>
    </w:rPr>
  </w:style>
  <w:style w:type="character" w:customStyle="1" w:styleId="TextodecomentrioChar3">
    <w:name w:val="Texto de comentário Char3"/>
    <w:basedOn w:val="Fontepargpadro"/>
    <w:uiPriority w:val="99"/>
    <w:rsid w:val="006E7AF1"/>
    <w:rPr>
      <w:sz w:val="20"/>
      <w:szCs w:val="20"/>
    </w:rPr>
  </w:style>
  <w:style w:type="character" w:customStyle="1" w:styleId="CitaoChar3">
    <w:name w:val="Citação Char3"/>
    <w:aliases w:val="TCU Char3,Citação AGU Char3"/>
    <w:basedOn w:val="Fontepargpadro"/>
    <w:rsid w:val="006E7AF1"/>
    <w:rPr>
      <w:rFonts w:ascii="Ecofont_Spranq_eco_Sans" w:eastAsia="Calibri" w:hAnsi="Ecofont_Spranq_eco_Sans" w:cs="Tahoma"/>
      <w:i/>
      <w:iCs/>
      <w:color w:val="000000"/>
      <w:sz w:val="20"/>
      <w:szCs w:val="24"/>
      <w:shd w:val="clear" w:color="auto" w:fill="FFFFCC"/>
    </w:rPr>
  </w:style>
  <w:style w:type="paragraph" w:customStyle="1" w:styleId="citao23">
    <w:name w:val="citação 23"/>
    <w:basedOn w:val="Citao"/>
    <w:qFormat/>
    <w:rsid w:val="00791789"/>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citao2Char3">
    <w:name w:val="citação 2 Char3"/>
    <w:basedOn w:val="CitaoChar3"/>
    <w:rsid w:val="00791789"/>
    <w:rPr>
      <w:rFonts w:ascii="Arial" w:eastAsia="Calibri" w:hAnsi="Arial" w:cs="Tahoma"/>
      <w:i/>
      <w:iCs/>
      <w:color w:val="000000"/>
      <w:sz w:val="20"/>
      <w:szCs w:val="20"/>
      <w:shd w:val="clear" w:color="auto" w:fill="FFFFCC"/>
    </w:rPr>
  </w:style>
  <w:style w:type="character" w:customStyle="1" w:styleId="Nivel1Char3">
    <w:name w:val="Nivel1 Char3"/>
    <w:basedOn w:val="Fontepargpadro"/>
    <w:locked/>
    <w:rsid w:val="00192FA4"/>
    <w:rPr>
      <w:rFonts w:ascii="Arial" w:eastAsiaTheme="majorEastAsia" w:hAnsi="Arial" w:cs="Arial"/>
      <w:b/>
      <w:color w:val="000000"/>
      <w:sz w:val="32"/>
      <w:szCs w:val="32"/>
    </w:rPr>
  </w:style>
  <w:style w:type="paragraph" w:customStyle="1" w:styleId="PargrafodaLista13">
    <w:name w:val="Parágrafo da Lista13"/>
    <w:basedOn w:val="Normal"/>
    <w:qFormat/>
    <w:rsid w:val="00192FA4"/>
    <w:pPr>
      <w:spacing w:after="0" w:line="240" w:lineRule="auto"/>
      <w:ind w:left="720"/>
    </w:pPr>
    <w:rPr>
      <w:rFonts w:ascii="Ecofont_Spranq_eco_Sans" w:eastAsia="Times New Roman" w:hAnsi="Ecofont_Spranq_eco_Sans" w:cs="Ecofont_Spranq_eco_Sans"/>
      <w:sz w:val="24"/>
      <w:szCs w:val="24"/>
    </w:rPr>
  </w:style>
  <w:style w:type="character" w:customStyle="1" w:styleId="Nivel2Char3">
    <w:name w:val="Nivel 2 Char3"/>
    <w:basedOn w:val="Fontepargpadro"/>
    <w:locked/>
    <w:rsid w:val="00192FA4"/>
    <w:rPr>
      <w:rFonts w:ascii="Ecofont_Spranq_eco_Sans" w:eastAsia="Arial Unicode MS" w:hAnsi="Ecofont_Spranq_eco_Sans" w:cs="Times New Roman"/>
      <w:sz w:val="20"/>
      <w:szCs w:val="20"/>
      <w:lang w:eastAsia="pt-BR"/>
    </w:rPr>
  </w:style>
  <w:style w:type="paragraph" w:customStyle="1" w:styleId="Nivel23">
    <w:name w:val="Nivel 23"/>
    <w:qFormat/>
    <w:rsid w:val="00192FA4"/>
    <w:pPr>
      <w:tabs>
        <w:tab w:val="num" w:pos="1440"/>
      </w:tabs>
      <w:spacing w:before="120" w:after="120" w:line="276" w:lineRule="auto"/>
      <w:ind w:left="1440" w:hanging="720"/>
      <w:jc w:val="both"/>
    </w:pPr>
    <w:rPr>
      <w:rFonts w:ascii="Ecofont_Spranq_eco_Sans" w:eastAsia="Arial Unicode MS" w:hAnsi="Ecofont_Spranq_eco_Sans" w:cs="Times New Roman"/>
      <w:sz w:val="20"/>
      <w:szCs w:val="20"/>
    </w:rPr>
  </w:style>
  <w:style w:type="paragraph" w:customStyle="1" w:styleId="Nivel130">
    <w:name w:val="Nivel 13"/>
    <w:basedOn w:val="Nivel23"/>
    <w:next w:val="Nivel23"/>
    <w:qFormat/>
    <w:rsid w:val="00192FA4"/>
    <w:pPr>
      <w:tabs>
        <w:tab w:val="num" w:pos="360"/>
      </w:tabs>
      <w:ind w:left="644" w:hanging="432"/>
    </w:pPr>
    <w:rPr>
      <w:rFonts w:cs="Arial"/>
      <w:b/>
    </w:rPr>
  </w:style>
  <w:style w:type="paragraph" w:customStyle="1" w:styleId="Nivel33">
    <w:name w:val="Nivel 33"/>
    <w:basedOn w:val="Nivel23"/>
    <w:qFormat/>
    <w:rsid w:val="00192FA4"/>
    <w:pPr>
      <w:numPr>
        <w:ilvl w:val="2"/>
      </w:numPr>
      <w:tabs>
        <w:tab w:val="num" w:pos="360"/>
        <w:tab w:val="num" w:pos="1440"/>
      </w:tabs>
      <w:ind w:left="1922" w:hanging="720"/>
    </w:pPr>
    <w:rPr>
      <w:rFonts w:cs="Arial"/>
      <w:color w:val="000000"/>
    </w:rPr>
  </w:style>
  <w:style w:type="paragraph" w:customStyle="1" w:styleId="Nivel43">
    <w:name w:val="Nivel 43"/>
    <w:basedOn w:val="Nivel33"/>
    <w:qFormat/>
    <w:rsid w:val="00192FA4"/>
    <w:pPr>
      <w:numPr>
        <w:ilvl w:val="3"/>
      </w:numPr>
      <w:tabs>
        <w:tab w:val="num" w:pos="360"/>
      </w:tabs>
      <w:ind w:left="2491" w:hanging="720"/>
    </w:pPr>
    <w:rPr>
      <w:color w:val="auto"/>
    </w:rPr>
  </w:style>
  <w:style w:type="paragraph" w:customStyle="1" w:styleId="Nivel53">
    <w:name w:val="Nivel 53"/>
    <w:basedOn w:val="Nivel43"/>
    <w:qFormat/>
    <w:rsid w:val="00192FA4"/>
    <w:pPr>
      <w:numPr>
        <w:ilvl w:val="4"/>
      </w:numPr>
      <w:tabs>
        <w:tab w:val="num" w:pos="360"/>
      </w:tabs>
      <w:ind w:left="3485" w:hanging="720"/>
    </w:pPr>
  </w:style>
  <w:style w:type="character" w:customStyle="1" w:styleId="AssuntodocomentrioChar3">
    <w:name w:val="Assunto do comentário Char3"/>
    <w:basedOn w:val="TextodecomentrioChar3"/>
    <w:uiPriority w:val="99"/>
    <w:semiHidden/>
    <w:rsid w:val="00FC5048"/>
    <w:rPr>
      <w:b/>
      <w:bCs/>
      <w:sz w:val="20"/>
      <w:szCs w:val="20"/>
    </w:rPr>
  </w:style>
  <w:style w:type="character" w:customStyle="1" w:styleId="MenoPendente1">
    <w:name w:val="Menção Pendente1"/>
    <w:basedOn w:val="Fontepargpadro"/>
    <w:uiPriority w:val="99"/>
    <w:semiHidden/>
    <w:unhideWhenUsed/>
    <w:rsid w:val="004B3E88"/>
    <w:rPr>
      <w:color w:val="605E5C"/>
      <w:shd w:val="clear" w:color="auto" w:fill="E1DFDD"/>
    </w:rPr>
  </w:style>
  <w:style w:type="character" w:customStyle="1" w:styleId="CabealhoChar2">
    <w:name w:val="Cabeçalho Char2"/>
    <w:basedOn w:val="Fontepargpadro"/>
    <w:uiPriority w:val="99"/>
    <w:rsid w:val="00397EF2"/>
  </w:style>
  <w:style w:type="character" w:customStyle="1" w:styleId="RodapChar2">
    <w:name w:val="Rodapé Char2"/>
    <w:basedOn w:val="Fontepargpadro"/>
    <w:uiPriority w:val="99"/>
    <w:rsid w:val="00397EF2"/>
  </w:style>
  <w:style w:type="paragraph" w:customStyle="1" w:styleId="GradeColorida-nfase112">
    <w:name w:val="Grade Colorida - Ênfase 112"/>
    <w:basedOn w:val="Normal"/>
    <w:next w:val="Normal"/>
    <w:uiPriority w:val="29"/>
    <w:qFormat/>
    <w:rsid w:val="00D96EC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s="Times New Roman"/>
      <w:i/>
      <w:iCs/>
      <w:color w:val="000000"/>
      <w:sz w:val="20"/>
      <w:szCs w:val="24"/>
      <w:lang w:val="x-none"/>
    </w:rPr>
  </w:style>
  <w:style w:type="character" w:customStyle="1" w:styleId="GradeColorida-nfase1Char2">
    <w:name w:val="Grade Colorida - Ênfase 1 Char2"/>
    <w:uiPriority w:val="29"/>
    <w:rsid w:val="00D96EC9"/>
    <w:rPr>
      <w:rFonts w:ascii="Arial" w:eastAsia="Calibri" w:hAnsi="Arial" w:cs="Times New Roman"/>
      <w:i/>
      <w:iCs/>
      <w:color w:val="000000"/>
      <w:sz w:val="20"/>
      <w:szCs w:val="24"/>
      <w:shd w:val="clear" w:color="auto" w:fill="FFFFCC"/>
      <w:lang w:val="x-none"/>
    </w:rPr>
  </w:style>
  <w:style w:type="paragraph" w:customStyle="1" w:styleId="Nivel01Titulo2">
    <w:name w:val="Nivel_01_Titulo2"/>
    <w:basedOn w:val="Ttulo1"/>
    <w:next w:val="Normal"/>
    <w:qFormat/>
    <w:rsid w:val="00D96EC9"/>
    <w:pPr>
      <w:tabs>
        <w:tab w:val="left" w:pos="567"/>
      </w:tabs>
      <w:spacing w:line="240" w:lineRule="auto"/>
      <w:ind w:left="720" w:hanging="360"/>
      <w:jc w:val="both"/>
    </w:pPr>
    <w:rPr>
      <w:rFonts w:ascii="Arial" w:hAnsi="Arial" w:cs="Times New Roman"/>
      <w:b/>
      <w:bCs/>
      <w:sz w:val="20"/>
      <w:szCs w:val="20"/>
    </w:rPr>
  </w:style>
  <w:style w:type="character" w:customStyle="1" w:styleId="Nivel01TituloChar2">
    <w:name w:val="Nivel_01_Titulo Char2"/>
    <w:basedOn w:val="Ttulo1Char3"/>
    <w:rsid w:val="00D96EC9"/>
    <w:rPr>
      <w:rFonts w:ascii="Arial" w:eastAsiaTheme="majorEastAsia" w:hAnsi="Arial" w:cs="Times New Roman"/>
      <w:b/>
      <w:bCs/>
      <w:color w:val="2F5496" w:themeColor="accent1" w:themeShade="BF"/>
      <w:sz w:val="20"/>
      <w:szCs w:val="20"/>
      <w:lang w:eastAsia="pt-BR"/>
    </w:rPr>
  </w:style>
  <w:style w:type="character" w:customStyle="1" w:styleId="Ttulo1Char2">
    <w:name w:val="Título 1 Char2"/>
    <w:basedOn w:val="Fontepargpadro"/>
    <w:uiPriority w:val="9"/>
    <w:rsid w:val="00D96EC9"/>
    <w:rPr>
      <w:rFonts w:asciiTheme="majorHAnsi" w:eastAsiaTheme="majorEastAsia" w:hAnsiTheme="majorHAnsi" w:cstheme="majorBidi"/>
      <w:color w:val="2F5496" w:themeColor="accent1" w:themeShade="BF"/>
      <w:sz w:val="32"/>
      <w:szCs w:val="32"/>
    </w:rPr>
  </w:style>
  <w:style w:type="paragraph" w:customStyle="1" w:styleId="Nivel12">
    <w:name w:val="Nivel12"/>
    <w:basedOn w:val="Ttulo1"/>
    <w:next w:val="Normal"/>
    <w:qFormat/>
    <w:rsid w:val="00BD3081"/>
    <w:pPr>
      <w:tabs>
        <w:tab w:val="num" w:pos="720"/>
      </w:tabs>
      <w:spacing w:before="480" w:after="120" w:line="276" w:lineRule="auto"/>
      <w:ind w:left="720" w:hanging="720"/>
      <w:jc w:val="both"/>
    </w:pPr>
    <w:rPr>
      <w:rFonts w:ascii="Arial" w:hAnsi="Arial" w:cs="Arial"/>
      <w:b/>
      <w:color w:val="000000"/>
    </w:rPr>
  </w:style>
  <w:style w:type="character" w:customStyle="1" w:styleId="TextodecomentrioChar2">
    <w:name w:val="Texto de comentário Char2"/>
    <w:basedOn w:val="Fontepargpadro"/>
    <w:uiPriority w:val="99"/>
    <w:rsid w:val="006E7AF1"/>
    <w:rPr>
      <w:sz w:val="20"/>
      <w:szCs w:val="20"/>
    </w:rPr>
  </w:style>
  <w:style w:type="character" w:customStyle="1" w:styleId="CitaoChar2">
    <w:name w:val="Citação Char2"/>
    <w:aliases w:val="TCU Char2,Citação AGU Char2"/>
    <w:basedOn w:val="Fontepargpadro"/>
    <w:rsid w:val="006E7AF1"/>
    <w:rPr>
      <w:rFonts w:ascii="Ecofont_Spranq_eco_Sans" w:eastAsia="Calibri" w:hAnsi="Ecofont_Spranq_eco_Sans" w:cs="Tahoma"/>
      <w:i/>
      <w:iCs/>
      <w:color w:val="000000"/>
      <w:sz w:val="20"/>
      <w:szCs w:val="24"/>
      <w:shd w:val="clear" w:color="auto" w:fill="FFFFCC"/>
    </w:rPr>
  </w:style>
  <w:style w:type="paragraph" w:customStyle="1" w:styleId="citao22">
    <w:name w:val="citação 22"/>
    <w:basedOn w:val="Citao"/>
    <w:qFormat/>
    <w:rsid w:val="00791789"/>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citao2Char2">
    <w:name w:val="citação 2 Char2"/>
    <w:basedOn w:val="CitaoChar2"/>
    <w:rsid w:val="00791789"/>
    <w:rPr>
      <w:rFonts w:ascii="Arial" w:eastAsia="Calibri" w:hAnsi="Arial" w:cs="Tahoma"/>
      <w:i/>
      <w:iCs/>
      <w:color w:val="000000"/>
      <w:sz w:val="20"/>
      <w:szCs w:val="20"/>
      <w:shd w:val="clear" w:color="auto" w:fill="FFFFCC"/>
    </w:rPr>
  </w:style>
  <w:style w:type="character" w:customStyle="1" w:styleId="Nivel1Char2">
    <w:name w:val="Nivel1 Char2"/>
    <w:basedOn w:val="Fontepargpadro"/>
    <w:locked/>
    <w:rsid w:val="00192FA4"/>
    <w:rPr>
      <w:rFonts w:ascii="Arial" w:eastAsiaTheme="majorEastAsia" w:hAnsi="Arial" w:cs="Arial"/>
      <w:b/>
      <w:color w:val="000000"/>
      <w:sz w:val="32"/>
      <w:szCs w:val="32"/>
    </w:rPr>
  </w:style>
  <w:style w:type="paragraph" w:customStyle="1" w:styleId="PargrafodaLista12">
    <w:name w:val="Parágrafo da Lista12"/>
    <w:basedOn w:val="Normal"/>
    <w:qFormat/>
    <w:rsid w:val="00192FA4"/>
    <w:pPr>
      <w:spacing w:after="0" w:line="240" w:lineRule="auto"/>
      <w:ind w:left="720"/>
    </w:pPr>
    <w:rPr>
      <w:rFonts w:ascii="Ecofont_Spranq_eco_Sans" w:eastAsia="Times New Roman" w:hAnsi="Ecofont_Spranq_eco_Sans" w:cs="Ecofont_Spranq_eco_Sans"/>
      <w:sz w:val="24"/>
      <w:szCs w:val="24"/>
    </w:rPr>
  </w:style>
  <w:style w:type="character" w:customStyle="1" w:styleId="Nivel2Char2">
    <w:name w:val="Nivel 2 Char2"/>
    <w:basedOn w:val="Fontepargpadro"/>
    <w:locked/>
    <w:rsid w:val="00192FA4"/>
    <w:rPr>
      <w:rFonts w:ascii="Ecofont_Spranq_eco_Sans" w:eastAsia="Arial Unicode MS" w:hAnsi="Ecofont_Spranq_eco_Sans" w:cs="Times New Roman"/>
      <w:sz w:val="20"/>
      <w:szCs w:val="20"/>
      <w:lang w:eastAsia="pt-BR"/>
    </w:rPr>
  </w:style>
  <w:style w:type="paragraph" w:customStyle="1" w:styleId="Nivel22">
    <w:name w:val="Nivel 22"/>
    <w:qFormat/>
    <w:rsid w:val="00192FA4"/>
    <w:pPr>
      <w:tabs>
        <w:tab w:val="num" w:pos="1440"/>
      </w:tabs>
      <w:spacing w:before="120" w:after="120" w:line="276" w:lineRule="auto"/>
      <w:ind w:left="1440" w:hanging="720"/>
      <w:jc w:val="both"/>
    </w:pPr>
    <w:rPr>
      <w:rFonts w:ascii="Ecofont_Spranq_eco_Sans" w:eastAsia="Arial Unicode MS" w:hAnsi="Ecofont_Spranq_eco_Sans" w:cs="Times New Roman"/>
      <w:sz w:val="20"/>
      <w:szCs w:val="20"/>
    </w:rPr>
  </w:style>
  <w:style w:type="paragraph" w:customStyle="1" w:styleId="Nivel122">
    <w:name w:val="Nivel 12"/>
    <w:basedOn w:val="Nivel22"/>
    <w:next w:val="Nivel22"/>
    <w:qFormat/>
    <w:rsid w:val="00192FA4"/>
    <w:pPr>
      <w:tabs>
        <w:tab w:val="num" w:pos="360"/>
      </w:tabs>
      <w:ind w:left="644" w:hanging="432"/>
    </w:pPr>
    <w:rPr>
      <w:rFonts w:cs="Arial"/>
      <w:b/>
    </w:rPr>
  </w:style>
  <w:style w:type="paragraph" w:customStyle="1" w:styleId="Nivel32">
    <w:name w:val="Nivel 32"/>
    <w:basedOn w:val="Nivel22"/>
    <w:qFormat/>
    <w:rsid w:val="00192FA4"/>
    <w:pPr>
      <w:numPr>
        <w:ilvl w:val="2"/>
      </w:numPr>
      <w:tabs>
        <w:tab w:val="num" w:pos="360"/>
        <w:tab w:val="num" w:pos="1440"/>
      </w:tabs>
      <w:ind w:left="1922" w:hanging="720"/>
    </w:pPr>
    <w:rPr>
      <w:rFonts w:cs="Arial"/>
      <w:color w:val="000000"/>
    </w:rPr>
  </w:style>
  <w:style w:type="paragraph" w:customStyle="1" w:styleId="Nivel42">
    <w:name w:val="Nivel 42"/>
    <w:basedOn w:val="Nivel32"/>
    <w:qFormat/>
    <w:rsid w:val="00192FA4"/>
    <w:pPr>
      <w:numPr>
        <w:ilvl w:val="3"/>
      </w:numPr>
      <w:tabs>
        <w:tab w:val="num" w:pos="360"/>
      </w:tabs>
      <w:ind w:left="2491" w:hanging="720"/>
    </w:pPr>
    <w:rPr>
      <w:color w:val="auto"/>
    </w:rPr>
  </w:style>
  <w:style w:type="paragraph" w:customStyle="1" w:styleId="Nivel52">
    <w:name w:val="Nivel 52"/>
    <w:basedOn w:val="Nivel42"/>
    <w:qFormat/>
    <w:rsid w:val="00192FA4"/>
    <w:pPr>
      <w:numPr>
        <w:ilvl w:val="4"/>
      </w:numPr>
      <w:tabs>
        <w:tab w:val="num" w:pos="360"/>
      </w:tabs>
      <w:ind w:left="3485" w:hanging="720"/>
    </w:pPr>
  </w:style>
  <w:style w:type="character" w:customStyle="1" w:styleId="AssuntodocomentrioChar2">
    <w:name w:val="Assunto do comentário Char2"/>
    <w:basedOn w:val="TextodecomentrioChar2"/>
    <w:uiPriority w:val="99"/>
    <w:semiHidden/>
    <w:rsid w:val="00FC5048"/>
    <w:rPr>
      <w:b/>
      <w:bCs/>
      <w:sz w:val="20"/>
      <w:szCs w:val="20"/>
    </w:rPr>
  </w:style>
  <w:style w:type="character" w:customStyle="1" w:styleId="MenoPendente12">
    <w:name w:val="Menção Pendente12"/>
    <w:basedOn w:val="Fontepargpadro"/>
    <w:uiPriority w:val="99"/>
    <w:semiHidden/>
    <w:unhideWhenUsed/>
    <w:rsid w:val="004B3E88"/>
    <w:rPr>
      <w:color w:val="605E5C"/>
      <w:shd w:val="clear" w:color="auto" w:fill="E1DFDD"/>
    </w:rPr>
  </w:style>
  <w:style w:type="paragraph" w:styleId="Textodebalo">
    <w:name w:val="Balloon Text"/>
    <w:basedOn w:val="Normal"/>
    <w:link w:val="TextodebaloChar"/>
    <w:uiPriority w:val="99"/>
    <w:semiHidden/>
    <w:unhideWhenUsed/>
    <w:rsid w:val="007D1C84"/>
    <w:pPr>
      <w:spacing w:after="0" w:line="240" w:lineRule="auto"/>
    </w:pPr>
    <w:rPr>
      <w:rFonts w:ascii="Segoe UI" w:hAnsi="Segoe UI" w:cs="Segoe UI"/>
      <w:sz w:val="18"/>
      <w:szCs w:val="18"/>
    </w:rPr>
  </w:style>
  <w:style w:type="character" w:customStyle="1" w:styleId="CabealhoChar1">
    <w:name w:val="Cabeçalho Char1"/>
    <w:basedOn w:val="Fontepargpadro"/>
    <w:link w:val="Cabealho"/>
    <w:uiPriority w:val="99"/>
    <w:rsid w:val="00397EF2"/>
  </w:style>
  <w:style w:type="character" w:customStyle="1" w:styleId="RodapChar1">
    <w:name w:val="Rodapé Char1"/>
    <w:basedOn w:val="Fontepargpadro"/>
    <w:link w:val="Rodap"/>
    <w:uiPriority w:val="99"/>
    <w:rsid w:val="00397EF2"/>
  </w:style>
  <w:style w:type="paragraph" w:customStyle="1" w:styleId="GradeColorida-nfase111">
    <w:name w:val="Grade Colorida - Ênfase 111"/>
    <w:basedOn w:val="Normal"/>
    <w:next w:val="Normal"/>
    <w:uiPriority w:val="29"/>
    <w:qFormat/>
    <w:rsid w:val="00D96EC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s="Times New Roman"/>
      <w:i/>
      <w:iCs/>
      <w:color w:val="000000"/>
      <w:sz w:val="20"/>
      <w:szCs w:val="24"/>
      <w:lang w:val="x-none"/>
    </w:rPr>
  </w:style>
  <w:style w:type="character" w:customStyle="1" w:styleId="GradeColorida-nfase1Char1">
    <w:name w:val="Grade Colorida - Ênfase 1 Char1"/>
    <w:link w:val="GradeColorida-nfase1126"/>
    <w:uiPriority w:val="29"/>
    <w:rsid w:val="00D96EC9"/>
    <w:rPr>
      <w:rFonts w:ascii="Arial" w:eastAsia="Calibri" w:hAnsi="Arial" w:cs="Times New Roman"/>
      <w:i/>
      <w:iCs/>
      <w:color w:val="000000"/>
      <w:sz w:val="20"/>
      <w:szCs w:val="24"/>
      <w:shd w:val="clear" w:color="auto" w:fill="FFFFCC"/>
      <w:lang w:val="x-none"/>
    </w:rPr>
  </w:style>
  <w:style w:type="paragraph" w:customStyle="1" w:styleId="Nivel01Titulo1">
    <w:name w:val="Nivel_01_Titulo1"/>
    <w:basedOn w:val="Ttulo1"/>
    <w:next w:val="Normal"/>
    <w:qFormat/>
    <w:rsid w:val="00D96EC9"/>
    <w:pPr>
      <w:tabs>
        <w:tab w:val="left" w:pos="567"/>
      </w:tabs>
      <w:spacing w:line="240" w:lineRule="auto"/>
      <w:ind w:left="720" w:hanging="360"/>
      <w:jc w:val="both"/>
    </w:pPr>
    <w:rPr>
      <w:rFonts w:ascii="Arial" w:hAnsi="Arial" w:cs="Times New Roman"/>
      <w:b/>
      <w:bCs/>
      <w:sz w:val="20"/>
      <w:szCs w:val="20"/>
    </w:rPr>
  </w:style>
  <w:style w:type="character" w:customStyle="1" w:styleId="Nivel01TituloChar1">
    <w:name w:val="Nivel_01_Titulo Char1"/>
    <w:basedOn w:val="Ttulo1Char2"/>
    <w:link w:val="Nivel01Titulo24"/>
    <w:rsid w:val="00D96EC9"/>
    <w:rPr>
      <w:rFonts w:ascii="Arial" w:eastAsiaTheme="majorEastAsia" w:hAnsi="Arial" w:cs="Times New Roman"/>
      <w:b/>
      <w:bCs/>
      <w:color w:val="2F5496" w:themeColor="accent1" w:themeShade="BF"/>
      <w:sz w:val="20"/>
      <w:szCs w:val="20"/>
    </w:rPr>
  </w:style>
  <w:style w:type="character" w:customStyle="1" w:styleId="Ttulo1Char1">
    <w:name w:val="Título 1 Char1"/>
    <w:basedOn w:val="Fontepargpadro"/>
    <w:link w:val="Ttulo1"/>
    <w:uiPriority w:val="9"/>
    <w:rsid w:val="00D96EC9"/>
    <w:rPr>
      <w:rFonts w:asciiTheme="majorHAnsi" w:eastAsiaTheme="majorEastAsia" w:hAnsiTheme="majorHAnsi" w:cstheme="majorBidi"/>
      <w:color w:val="2F5496" w:themeColor="accent1" w:themeShade="BF"/>
      <w:sz w:val="32"/>
      <w:szCs w:val="32"/>
    </w:rPr>
  </w:style>
  <w:style w:type="paragraph" w:customStyle="1" w:styleId="Nivel11">
    <w:name w:val="Nivel11"/>
    <w:basedOn w:val="Ttulo1"/>
    <w:next w:val="Normal"/>
    <w:qFormat/>
    <w:rsid w:val="00BD3081"/>
    <w:pPr>
      <w:tabs>
        <w:tab w:val="num" w:pos="720"/>
      </w:tabs>
      <w:spacing w:before="480" w:after="120" w:line="276" w:lineRule="auto"/>
      <w:ind w:left="720" w:hanging="720"/>
      <w:jc w:val="both"/>
    </w:pPr>
    <w:rPr>
      <w:rFonts w:ascii="Arial" w:hAnsi="Arial" w:cs="Arial"/>
      <w:b/>
      <w:color w:val="000000"/>
    </w:rPr>
  </w:style>
  <w:style w:type="character" w:customStyle="1" w:styleId="TextodecomentrioChar1">
    <w:name w:val="Texto de comentário Char1"/>
    <w:basedOn w:val="Fontepargpadro"/>
    <w:link w:val="Textodecomentrio"/>
    <w:uiPriority w:val="99"/>
    <w:rsid w:val="006E7AF1"/>
    <w:rPr>
      <w:sz w:val="20"/>
      <w:szCs w:val="20"/>
    </w:rPr>
  </w:style>
  <w:style w:type="character" w:customStyle="1" w:styleId="CitaoChar1">
    <w:name w:val="Citação Char1"/>
    <w:aliases w:val="TCU Char1,Citação AGU Char1"/>
    <w:basedOn w:val="Fontepargpadro"/>
    <w:link w:val="Citao"/>
    <w:rsid w:val="006E7AF1"/>
    <w:rPr>
      <w:rFonts w:ascii="Ecofont_Spranq_eco_Sans" w:eastAsia="Calibri" w:hAnsi="Ecofont_Spranq_eco_Sans" w:cs="Tahoma"/>
      <w:i/>
      <w:iCs/>
      <w:color w:val="000000"/>
      <w:sz w:val="20"/>
      <w:szCs w:val="24"/>
      <w:shd w:val="clear" w:color="auto" w:fill="FFFFCC"/>
    </w:rPr>
  </w:style>
  <w:style w:type="paragraph" w:customStyle="1" w:styleId="citao21">
    <w:name w:val="citação 21"/>
    <w:basedOn w:val="Citao"/>
    <w:qFormat/>
    <w:rsid w:val="00791789"/>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citao2Char1">
    <w:name w:val="citação 2 Char1"/>
    <w:basedOn w:val="CitaoChar1"/>
    <w:link w:val="citao215"/>
    <w:rsid w:val="00791789"/>
    <w:rPr>
      <w:rFonts w:ascii="Arial" w:eastAsia="Calibri" w:hAnsi="Arial" w:cs="Tahoma"/>
      <w:i/>
      <w:iCs/>
      <w:color w:val="000000"/>
      <w:sz w:val="20"/>
      <w:szCs w:val="20"/>
      <w:shd w:val="clear" w:color="auto" w:fill="FFFFCC"/>
    </w:rPr>
  </w:style>
  <w:style w:type="character" w:customStyle="1" w:styleId="Nivel1Char1">
    <w:name w:val="Nivel1 Char1"/>
    <w:basedOn w:val="Fontepargpadro"/>
    <w:link w:val="Nivel114"/>
    <w:locked/>
    <w:rsid w:val="00192FA4"/>
    <w:rPr>
      <w:rFonts w:ascii="Arial" w:eastAsiaTheme="majorEastAsia" w:hAnsi="Arial" w:cs="Arial"/>
      <w:b/>
      <w:color w:val="000000"/>
      <w:sz w:val="32"/>
      <w:szCs w:val="32"/>
    </w:rPr>
  </w:style>
  <w:style w:type="paragraph" w:customStyle="1" w:styleId="PargrafodaLista11">
    <w:name w:val="Parágrafo da Lista11"/>
    <w:basedOn w:val="Normal"/>
    <w:qFormat/>
    <w:rsid w:val="00192FA4"/>
    <w:pPr>
      <w:spacing w:after="0" w:line="240" w:lineRule="auto"/>
      <w:ind w:left="720"/>
    </w:pPr>
    <w:rPr>
      <w:rFonts w:ascii="Ecofont_Spranq_eco_Sans" w:eastAsia="Times New Roman" w:hAnsi="Ecofont_Spranq_eco_Sans" w:cs="Ecofont_Spranq_eco_Sans"/>
      <w:sz w:val="24"/>
      <w:szCs w:val="24"/>
    </w:rPr>
  </w:style>
  <w:style w:type="character" w:customStyle="1" w:styleId="Nivel2Char1">
    <w:name w:val="Nivel 2 Char1"/>
    <w:basedOn w:val="Fontepargpadro"/>
    <w:locked/>
    <w:rsid w:val="00192FA4"/>
    <w:rPr>
      <w:rFonts w:ascii="Ecofont_Spranq_eco_Sans" w:eastAsia="Arial Unicode MS" w:hAnsi="Ecofont_Spranq_eco_Sans" w:cs="Times New Roman"/>
      <w:sz w:val="20"/>
      <w:szCs w:val="20"/>
      <w:lang w:eastAsia="pt-BR"/>
    </w:rPr>
  </w:style>
  <w:style w:type="paragraph" w:customStyle="1" w:styleId="Nivel21">
    <w:name w:val="Nivel 21"/>
    <w:link w:val="Nivel2Char11"/>
    <w:qFormat/>
    <w:rsid w:val="00192FA4"/>
    <w:pPr>
      <w:tabs>
        <w:tab w:val="num" w:pos="1440"/>
      </w:tabs>
      <w:spacing w:before="120" w:after="120" w:line="276" w:lineRule="auto"/>
      <w:ind w:left="1440" w:hanging="720"/>
      <w:jc w:val="both"/>
    </w:pPr>
    <w:rPr>
      <w:rFonts w:ascii="Ecofont_Spranq_eco_Sans" w:eastAsia="Arial Unicode MS" w:hAnsi="Ecofont_Spranq_eco_Sans" w:cs="Times New Roman"/>
      <w:sz w:val="20"/>
      <w:szCs w:val="20"/>
    </w:rPr>
  </w:style>
  <w:style w:type="paragraph" w:customStyle="1" w:styleId="Nivel11a">
    <w:name w:val="Nivel 11"/>
    <w:basedOn w:val="Nivel21"/>
    <w:next w:val="Nivel21"/>
    <w:qFormat/>
    <w:rsid w:val="00192FA4"/>
    <w:pPr>
      <w:tabs>
        <w:tab w:val="num" w:pos="360"/>
      </w:tabs>
      <w:ind w:left="644" w:hanging="432"/>
    </w:pPr>
    <w:rPr>
      <w:rFonts w:cs="Arial"/>
      <w:b/>
    </w:rPr>
  </w:style>
  <w:style w:type="paragraph" w:customStyle="1" w:styleId="Nivel31">
    <w:name w:val="Nivel 31"/>
    <w:basedOn w:val="Nivel21"/>
    <w:qFormat/>
    <w:rsid w:val="00192FA4"/>
    <w:pPr>
      <w:numPr>
        <w:ilvl w:val="2"/>
      </w:numPr>
      <w:tabs>
        <w:tab w:val="num" w:pos="360"/>
        <w:tab w:val="num" w:pos="1440"/>
      </w:tabs>
      <w:ind w:left="1922" w:hanging="720"/>
    </w:pPr>
    <w:rPr>
      <w:rFonts w:cs="Arial"/>
      <w:color w:val="000000"/>
    </w:rPr>
  </w:style>
  <w:style w:type="paragraph" w:customStyle="1" w:styleId="Nivel41">
    <w:name w:val="Nivel 41"/>
    <w:basedOn w:val="Nivel31"/>
    <w:qFormat/>
    <w:rsid w:val="00192FA4"/>
    <w:pPr>
      <w:numPr>
        <w:ilvl w:val="3"/>
      </w:numPr>
      <w:tabs>
        <w:tab w:val="num" w:pos="360"/>
      </w:tabs>
      <w:ind w:left="2491" w:hanging="720"/>
    </w:pPr>
    <w:rPr>
      <w:color w:val="auto"/>
    </w:rPr>
  </w:style>
  <w:style w:type="paragraph" w:customStyle="1" w:styleId="Nivel51">
    <w:name w:val="Nivel 51"/>
    <w:basedOn w:val="Nivel41"/>
    <w:qFormat/>
    <w:rsid w:val="00192FA4"/>
    <w:pPr>
      <w:numPr>
        <w:ilvl w:val="4"/>
      </w:numPr>
      <w:tabs>
        <w:tab w:val="num" w:pos="360"/>
      </w:tabs>
      <w:ind w:left="3485" w:hanging="720"/>
    </w:pPr>
  </w:style>
  <w:style w:type="character" w:customStyle="1" w:styleId="AssuntodocomentrioChar1">
    <w:name w:val="Assunto do comentário Char1"/>
    <w:basedOn w:val="TextodecomentrioChar1"/>
    <w:link w:val="Assuntodocomentrio"/>
    <w:uiPriority w:val="99"/>
    <w:semiHidden/>
    <w:rsid w:val="00FC5048"/>
    <w:rPr>
      <w:b/>
      <w:bCs/>
      <w:sz w:val="20"/>
      <w:szCs w:val="20"/>
    </w:rPr>
  </w:style>
  <w:style w:type="character" w:customStyle="1" w:styleId="MenoPendente11">
    <w:name w:val="Menção Pendente11"/>
    <w:basedOn w:val="Fontepargpadro"/>
    <w:uiPriority w:val="99"/>
    <w:semiHidden/>
    <w:unhideWhenUsed/>
    <w:rsid w:val="004B3E88"/>
    <w:rPr>
      <w:color w:val="605E5C"/>
      <w:shd w:val="clear" w:color="auto" w:fill="E1DFDD"/>
    </w:rPr>
  </w:style>
  <w:style w:type="character" w:customStyle="1" w:styleId="TextodebaloChar">
    <w:name w:val="Texto de balão Char"/>
    <w:basedOn w:val="Fontepargpadro"/>
    <w:link w:val="Textodebalo"/>
    <w:uiPriority w:val="99"/>
    <w:semiHidden/>
    <w:rsid w:val="007D1C84"/>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pPr>
      <w:spacing w:after="0" w:line="240" w:lineRule="auto"/>
    </w:pPr>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1fUSWTKp0Uog0pc/T1zaxOrN+w==">AMUW2mUyemSl9GIgdCmx0BIiQugcCslE6zI6fAUJN+XE1f1c2fVb2e1WmQad8pdO0YbXY+aNkjJT7UiNCVWPqQxxeVxDbmOU22O8fNDXezq0s+vQ7824tRkn0hN4l891C+oZlny/sRIY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11</Pages>
  <Words>3414</Words>
  <Characters>18439</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Sales</dc:creator>
  <cp:lastModifiedBy>Microsoft Office User</cp:lastModifiedBy>
  <cp:revision>7</cp:revision>
  <dcterms:created xsi:type="dcterms:W3CDTF">2022-07-14T14:00:00Z</dcterms:created>
  <dcterms:modified xsi:type="dcterms:W3CDTF">2023-08-30T13:47:00Z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